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31DC83"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4</w:t>
      </w:r>
      <w:bookmarkStart w:id="0" w:name="_GoBack"/>
      <w:bookmarkEnd w:id="0"/>
    </w:p>
    <w:p w14:paraId="04EA781B">
      <w:pPr>
        <w:ind w:firstLine="880" w:firstLineChars="200"/>
        <w:jc w:val="center"/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</w:rPr>
        <w:t>现场</w:t>
      </w:r>
      <w:r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  <w:lang w:eastAsia="zh-CN"/>
        </w:rPr>
        <w:t>报名</w:t>
      </w:r>
      <w:r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</w:rPr>
        <w:t>所需材料</w:t>
      </w:r>
    </w:p>
    <w:p w14:paraId="30BEBD8C">
      <w:pPr>
        <w:ind w:firstLine="720" w:firstLineChars="200"/>
        <w:jc w:val="center"/>
        <w:rPr>
          <w:rFonts w:hint="eastAsia" w:ascii="方正黑体_GBK" w:hAnsi="方正黑体_GBK" w:eastAsia="方正黑体_GBK" w:cs="方正黑体_GBK"/>
          <w:color w:val="000000"/>
          <w:sz w:val="36"/>
          <w:szCs w:val="36"/>
        </w:rPr>
      </w:pPr>
    </w:p>
    <w:p w14:paraId="6035CA60">
      <w:pPr>
        <w:ind w:firstLine="720" w:firstLineChars="200"/>
        <w:jc w:val="center"/>
        <w:rPr>
          <w:rFonts w:hint="eastAsia" w:ascii="方正黑体_GBK" w:hAnsi="方正黑体_GBK" w:eastAsia="方正黑体_GBK" w:cs="方正黑体_GBK"/>
          <w:color w:val="000000"/>
          <w:sz w:val="36"/>
          <w:szCs w:val="36"/>
        </w:rPr>
      </w:pPr>
    </w:p>
    <w:p w14:paraId="3EAD4F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36" w:lineRule="exact"/>
        <w:ind w:firstLine="600" w:firstLineChars="200"/>
        <w:textAlignment w:val="auto"/>
        <w:outlineLvl w:val="9"/>
        <w:rPr>
          <w:rFonts w:hint="eastAsia" w:ascii="方正仿宋_GBK" w:hAnsi="方正仿宋_GBK" w:eastAsia="方正仿宋_GBK" w:cs="方正仿宋_GBK"/>
          <w:sz w:val="30"/>
          <w:szCs w:val="30"/>
          <w:lang w:eastAsia="zh-CN"/>
        </w:rPr>
      </w:pPr>
      <w:r>
        <w:rPr>
          <w:rFonts w:hint="eastAsia" w:ascii="方正仿宋_GBK" w:hAnsi="方正仿宋_GBK" w:eastAsia="方正仿宋_GBK" w:cs="方正仿宋_GBK"/>
          <w:sz w:val="30"/>
          <w:szCs w:val="30"/>
          <w:lang w:val="en-US" w:eastAsia="zh-CN"/>
        </w:rPr>
        <w:t>1.</w:t>
      </w:r>
      <w:r>
        <w:rPr>
          <w:rFonts w:hint="eastAsia" w:ascii="方正仿宋_GBK" w:hAnsi="方正仿宋_GBK" w:eastAsia="方正仿宋_GBK" w:cs="方正仿宋_GBK"/>
          <w:sz w:val="30"/>
          <w:szCs w:val="30"/>
          <w:lang w:eastAsia="zh-CN"/>
        </w:rPr>
        <w:t>《重庆市渝北区事业单位面向渝北区202</w:t>
      </w:r>
      <w:r>
        <w:rPr>
          <w:rFonts w:hint="eastAsia" w:ascii="方正仿宋_GBK" w:hAnsi="方正仿宋_GBK" w:eastAsia="方正仿宋_GBK" w:cs="方正仿宋_GBK"/>
          <w:sz w:val="30"/>
          <w:szCs w:val="30"/>
          <w:lang w:val="en-US" w:eastAsia="zh-CN"/>
        </w:rPr>
        <w:t>4</w:t>
      </w:r>
      <w:r>
        <w:rPr>
          <w:rFonts w:hint="eastAsia" w:ascii="方正仿宋_GBK" w:hAnsi="方正仿宋_GBK" w:eastAsia="方正仿宋_GBK" w:cs="方正仿宋_GBK"/>
          <w:sz w:val="30"/>
          <w:szCs w:val="30"/>
          <w:lang w:eastAsia="zh-CN"/>
        </w:rPr>
        <w:t>年服务期满且考核合格的“三支一扶”人员公开招聘工作人员报名表》；</w:t>
      </w:r>
    </w:p>
    <w:p w14:paraId="76F61A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36" w:lineRule="exact"/>
        <w:ind w:firstLine="600" w:firstLineChars="200"/>
        <w:textAlignment w:val="auto"/>
        <w:outlineLvl w:val="9"/>
        <w:rPr>
          <w:rFonts w:hint="eastAsia" w:ascii="方正仿宋_GBK" w:hAnsi="方正仿宋_GBK" w:eastAsia="方正仿宋_GBK" w:cs="方正仿宋_GBK"/>
          <w:sz w:val="30"/>
          <w:szCs w:val="30"/>
          <w:lang w:eastAsia="zh-CN"/>
        </w:rPr>
      </w:pPr>
      <w:r>
        <w:rPr>
          <w:rFonts w:hint="eastAsia" w:ascii="方正仿宋_GBK" w:hAnsi="方正仿宋_GBK" w:eastAsia="方正仿宋_GBK" w:cs="方正仿宋_GBK"/>
          <w:sz w:val="30"/>
          <w:szCs w:val="30"/>
          <w:lang w:eastAsia="zh-CN"/>
        </w:rPr>
        <w:t>2.身份证原件及复印件；</w:t>
      </w:r>
    </w:p>
    <w:p w14:paraId="06A894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36" w:lineRule="exact"/>
        <w:ind w:firstLine="600" w:firstLineChars="200"/>
        <w:textAlignment w:val="auto"/>
        <w:outlineLvl w:val="9"/>
        <w:rPr>
          <w:rFonts w:hint="eastAsia" w:ascii="方正仿宋_GBK" w:hAnsi="方正仿宋_GBK" w:eastAsia="方正仿宋_GBK" w:cs="方正仿宋_GBK"/>
          <w:sz w:val="30"/>
          <w:szCs w:val="30"/>
        </w:rPr>
      </w:pPr>
      <w:r>
        <w:rPr>
          <w:rFonts w:hint="eastAsia" w:ascii="方正仿宋_GBK" w:hAnsi="方正仿宋_GBK" w:eastAsia="方正仿宋_GBK" w:cs="方正仿宋_GBK"/>
          <w:sz w:val="30"/>
          <w:szCs w:val="30"/>
        </w:rPr>
        <w:t>3.学历（学位）证原件及复印件；</w:t>
      </w:r>
    </w:p>
    <w:p w14:paraId="722E57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36" w:lineRule="exact"/>
        <w:ind w:firstLine="600" w:firstLineChars="200"/>
        <w:textAlignment w:val="auto"/>
        <w:outlineLvl w:val="9"/>
        <w:rPr>
          <w:rFonts w:hint="eastAsia" w:ascii="方正仿宋_GBK" w:hAnsi="方正仿宋_GBK" w:eastAsia="方正仿宋_GBK" w:cs="方正仿宋_GBK"/>
          <w:sz w:val="30"/>
          <w:szCs w:val="30"/>
          <w:lang w:eastAsia="zh-CN"/>
        </w:rPr>
      </w:pPr>
      <w:r>
        <w:rPr>
          <w:rFonts w:hint="eastAsia" w:ascii="方正仿宋_GBK" w:hAnsi="方正仿宋_GBK" w:eastAsia="方正仿宋_GBK" w:cs="方正仿宋_GBK"/>
          <w:sz w:val="30"/>
          <w:szCs w:val="30"/>
        </w:rPr>
        <w:t>4.</w:t>
      </w:r>
      <w:r>
        <w:rPr>
          <w:rFonts w:hint="eastAsia" w:ascii="方正仿宋_GBK" w:hAnsi="方正仿宋_GBK" w:eastAsia="方正仿宋_GBK" w:cs="方正仿宋_GBK"/>
          <w:sz w:val="30"/>
          <w:szCs w:val="30"/>
          <w:lang w:eastAsia="zh-CN"/>
        </w:rPr>
        <w:t>“三支一扶”服务期满考核合格佐证材料；</w:t>
      </w:r>
    </w:p>
    <w:p w14:paraId="03E5ED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36" w:lineRule="exact"/>
        <w:ind w:firstLine="600" w:firstLineChars="200"/>
        <w:textAlignment w:val="auto"/>
        <w:outlineLvl w:val="9"/>
        <w:rPr>
          <w:rFonts w:hint="eastAsia" w:ascii="方正仿宋_GBK" w:hAnsi="方正仿宋_GBK" w:eastAsia="方正仿宋_GBK" w:cs="方正仿宋_GBK"/>
          <w:color w:val="000000" w:themeColor="text1"/>
          <w:sz w:val="30"/>
          <w:szCs w:val="30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sz w:val="30"/>
          <w:szCs w:val="30"/>
          <w:lang w:val="en-US" w:eastAsia="zh-CN"/>
        </w:rPr>
        <w:t>5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>.《</w:t>
      </w:r>
      <w:r>
        <w:rPr>
          <w:rFonts w:hint="eastAsia" w:ascii="方正仿宋_GBK" w:hAnsi="方正仿宋_GBK" w:eastAsia="方正仿宋_GBK" w:cs="方正仿宋_GBK"/>
          <w:sz w:val="30"/>
          <w:szCs w:val="30"/>
          <w:lang w:eastAsia="zh-CN"/>
        </w:rPr>
        <w:t>公告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>》要求的其他佐证材料原件及复印件</w:t>
      </w:r>
      <w:r>
        <w:rPr>
          <w:rFonts w:hint="eastAsia" w:ascii="方正仿宋_GBK" w:hAnsi="方正仿宋_GBK" w:eastAsia="方正仿宋_GBK" w:cs="方正仿宋_GBK"/>
          <w:sz w:val="30"/>
          <w:szCs w:val="30"/>
          <w:lang w:eastAsia="zh-CN"/>
        </w:rPr>
        <w:t>。</w:t>
      </w:r>
    </w:p>
    <w:p w14:paraId="61C2360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JlZjBiZThhMmU3ZDVhNjQ3NWY2YzkyNzc5NmRhYmMifQ=="/>
  </w:docVars>
  <w:rsids>
    <w:rsidRoot w:val="57951B6D"/>
    <w:rsid w:val="053F04CD"/>
    <w:rsid w:val="130E3DE2"/>
    <w:rsid w:val="14CB0413"/>
    <w:rsid w:val="43B21B3C"/>
    <w:rsid w:val="4AF34F14"/>
    <w:rsid w:val="57951B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128</Words>
  <Characters>136</Characters>
  <Lines>0</Lines>
  <Paragraphs>0</Paragraphs>
  <TotalTime>0</TotalTime>
  <ScaleCrop>false</ScaleCrop>
  <LinksUpToDate>false</LinksUpToDate>
  <CharactersWithSpaces>136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2024-07-22T03:32:00Z</dcterms:created>
  <dc:creator>June。</dc:creator>
  <cp:lastModifiedBy>Administrator</cp:lastModifiedBy>
  <dcterms:modified xsi:type="dcterms:W3CDTF">2024-09-06T03:29:21Z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C1D0B192F2184652B26BB07977046907_11</vt:lpwstr>
  </property>
</Properties>
</file>