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960"/>
        </w:tabs>
        <w:spacing w:before="156" w:beforeLines="50" w:after="156" w:afterLines="50"/>
        <w:jc w:val="both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附件6</w:t>
      </w:r>
      <w:bookmarkStart w:id="0" w:name="_GoBack"/>
      <w:bookmarkEnd w:id="0"/>
    </w:p>
    <w:p>
      <w:pPr>
        <w:tabs>
          <w:tab w:val="left" w:pos="3960"/>
        </w:tabs>
        <w:spacing w:before="156" w:beforeLines="50" w:after="156" w:afterLines="50"/>
        <w:jc w:val="center"/>
        <w:rPr>
          <w:rFonts w:hint="eastAsia" w:ascii="方正小标宋_GBK" w:hAnsi="方正小标宋_GBK" w:eastAsia="方正小标宋_GBK" w:cs="方正小标宋_GBK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高等职业教育专业目录（本科）</w:t>
      </w:r>
    </w:p>
    <w:tbl>
      <w:tblPr>
        <w:tblStyle w:val="3"/>
        <w:tblW w:w="8283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2093"/>
        <w:gridCol w:w="502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tblHeader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专业代码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21农林牧渔大类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2101农业类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现代种业技术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作物生产与品质改良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智慧农业技术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设施园艺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现代农业经营与管理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2102林业类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智慧林业技术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木业产品智能制造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2103畜牧业类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动物医学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动物药学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宠物医疗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现代畜牧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2104渔业类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现代水产养殖技术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22资源环境与安全大类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2201资源勘查类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资源勘查工程技术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2202地质类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环境地质工程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2203测绘地理信息类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导航工程技术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测绘工程技术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地理信息技术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2204石油与天然气类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油气储运工程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石油工程技术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2205煤炭类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智能采矿技术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煤炭清洁利用工程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2207气象类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智慧气象技术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2208环境保护类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生态环境工程技术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2209安全类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220901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安全工程技术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220902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应急管理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23能源动力与材料大类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2301电力技术类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电力工程及自动化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智能电网工程技术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2302热能与发电工程类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热能动力工程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2303新能源发电工程类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新能源发电工程技术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2304黑色金属材料类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钢铁智能冶金技术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2305有色金属材料类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材料化冶金应用技术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金属智能成型技术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储能材料工程技术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2306非金属材料类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高分子材料工程技术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新材料与应用技术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2307建筑材料类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建筑材料智能制造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24土木建筑大类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2401建筑设计类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建筑装饰工程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古建筑工程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园林景观工程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城市设计数字技术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2402城乡规划与管理类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城乡规划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2403土建施工类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智能建造工程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城市地下工程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建筑智能检测与修复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2404建筑设备类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建筑环境与能源工程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建筑电气与智能化工程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2405建设工程管理类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工程造价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建设工程管理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2406市政工程类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市政工程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城市设施智慧管理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2407房地产类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房地产投资与策划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现代物业管理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25水利大类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2501水文水资源类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水文与水资源工程技术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2502水利工程与管理类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智慧水利工程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农业水利工程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治河与港航工程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2503水利水电设备类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水利水电设备及自动化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2504水土保持与水环境类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生态水利工程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水环境工程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26装备制造大类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2601机械设计制造类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机械设计制造及自动化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智能制造工程技术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数控技术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260106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材料成型及控制工程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2602机电设备类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装备智能化技术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制冷与空调工程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2603自动化类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机械电子工程技术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电气工程及自动化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智能控制技术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机器人技术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自动化技术与应用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现代测控工程技术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260307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工业互联网工程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2604轨道装备类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轨道交通车辆工程技术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轨道交通智能控制装备技术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2605船舶与海洋工程装备类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船舶智能制造技术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船舶动力工程技术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船舶电气工程技术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2606航空装备类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航空智能制造技术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飞行器维修工程技术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航空动力装置维修技术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260604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无人机系统应用技术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2607汽车制造类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新能源汽车工程技术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智能网联汽车工程技术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27生物与化工大类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2701生物技术类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生物检验检测技术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合成生物技术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农业生物技术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2702化工技术类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应用化工技术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化工智能制造工程技术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现代精细化工技术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现代分析测试技术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28轻工纺织大类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2801轻化工类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化妆品工程技术</w:t>
            </w:r>
          </w:p>
        </w:tc>
      </w:tr>
      <w:tr>
        <w:tblPrEx>
          <w:shd w:val="clear" w:color="auto" w:fill="auto"/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现代造纸工程技术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2802包装类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包装工程技术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2803印刷类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数字印刷工程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2804纺织服装类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现代纺织工程技术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29食品药品与粮食大类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2901食品类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食品质量与安全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食品营养与健康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2902药品与医疗器械类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制药工程技术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药品质量管理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医疗器械工程技术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药事服务与管理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2903粮食类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现代粮食工程技术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30交通运输大类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3001铁道运输类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高速铁路动车组技术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高速铁路信号控制技术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铁道机车智能运用技术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高速铁路运营管理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3002道路运输类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道路与桥梁工程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智能交通管理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汽车服务工程技术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3003水上运输类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航海技术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港口智能工程技术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轮机工程技术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国际邮轮运营管理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300305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水路运输与海事管理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3004航空运输类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民航运输服务与管理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航空机电设备维修技术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300403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智慧机场运行与管理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300404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通用航空航务技术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3006城市轨道交通类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城市轨道交通信号与控制技术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城市轨道交通设备与控制技术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城市轨道交通智能运营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3007邮政类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邮政快递管理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31电子与信息大类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3101电子信息类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电子信息工程技术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物联网工程技术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柔性电子技术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光电信息工程技术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3102计算机类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计算机应用工程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软件工程技术</w:t>
            </w:r>
          </w:p>
        </w:tc>
      </w:tr>
      <w:tr>
        <w:tblPrEx>
          <w:shd w:val="clear" w:color="auto" w:fill="auto"/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云计算技术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信息安全与管理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虚拟现实技术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310209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人工智能工程技术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310210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嵌入式技术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310211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工业互联网技术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310212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区块链技术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3103通信类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现代通信工程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3104集成电路类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集成电路工程技术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32医药卫生大类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3202护理类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3203药学类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3204中医药类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中药制药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3205医学技术类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医学生物技术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放射治疗技术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320506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呼吸治疗技术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3206康复治疗类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康复治疗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康复辅助器具技术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言语听觉治疗技术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320604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儿童康复治疗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3207公共卫生与卫生管理类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公共卫生管理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职业卫生工程技术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职业病危害检测评价技术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3208健康管理与促进类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320802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婴幼儿发展与健康管理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320803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医养照护与管理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3209眼视光类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320901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眼视光技术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33财经商贸大类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3301财政税务类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财税大数据应用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3302金融类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金融科技应用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保险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信用管理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3303财务会计类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大数据与会计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大数据与审计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3305经济贸易类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国际经济与贸易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3306工商管理类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企业数字化管理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市场营销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3307电子商务类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跨境电子商务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全媒体电商运营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3308物流类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物流工程技术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330802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现代物流管理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34旅游大类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3401旅游类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酒店管理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旅游规划与设计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3402餐饮类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烹饪与餐饮管理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35文化艺术大类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3501艺术设计类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工艺美术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视觉传达设计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数字媒体艺术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服装与服饰设计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环境艺术设计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350109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游戏创意设计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350110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展示艺术设计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350111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数字影像设计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350112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时尚品设计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3502表演艺术类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音乐表演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舞蹈表演与编导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戏曲表演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舞台艺术设计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3504文化服务类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文物修复与保护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36新闻传播大类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3601新闻出版类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网络与新媒体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3602广播影视类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播音与主持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影视摄影与制作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数字广播电视技术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影视编导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全媒体新闻采编与制作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数字动画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37教育与体育大类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3701教育类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3702语言类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应用英语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应用日语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应用韩语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应用俄语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应用泰语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应用外语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应用西班牙语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370208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中文国际教育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3703体育类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社会体育指导与管理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休闲体育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体能训练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电子竞技技术与管理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38公安与司法大类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3802公安技术类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刑事科学技术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网络安全与执法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3803侦查类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刑事侦查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3804法律实务类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3805法律执行类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刑事矫正与管理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司法警务管理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综合行政执法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3806司法技术类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智慧司法技术与应用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3807安全防范类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数字安防技术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国际安保服务与管理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kern w:val="0"/>
                <w:sz w:val="28"/>
                <w:szCs w:val="28"/>
                <w:lang w:val="en-US" w:eastAsia="zh-CN"/>
              </w:rPr>
              <w:t>39公共管理与服务大类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3901公共事业类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社会工作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党务工作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智慧社区管理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3902公共管理类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民政管理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外事实务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theme="minorEastAsia"/>
                <w:b w:val="0"/>
                <w:bCs/>
                <w:kern w:val="0"/>
                <w:sz w:val="24"/>
                <w:szCs w:val="24"/>
                <w:lang w:val="en-US" w:eastAsia="zh-CN"/>
              </w:rPr>
              <w:t>3903公共服务类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现代家政管理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智慧健康养老管理</w:t>
            </w:r>
          </w:p>
        </w:tc>
      </w:tr>
    </w:tbl>
    <w:p>
      <w:pPr>
        <w:rPr>
          <w:rFonts w:hint="eastAsia" w:ascii="黑体" w:hAnsi="宋体" w:eastAsia="黑体" w:cs="黑体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/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decimal" w:start="4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rFonts w:hint="eastAsia" w:ascii="仿宋_GB2312" w:eastAsia="仿宋_GB2312"/>
        <w:sz w:val="28"/>
        <w:szCs w:val="28"/>
      </w:rPr>
      <w:t>—</w:t>
    </w:r>
    <w:sdt>
      <w:sdtPr>
        <w:id w:val="-1325890893"/>
        <w:docPartObj>
          <w:docPartGallery w:val="autotext"/>
        </w:docPartObj>
      </w:sdtPr>
      <w:sdtContent>
        <w: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15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  <w:r>
          <w:rPr>
            <w:rFonts w:ascii="仿宋_GB2312" w:eastAsia="仿宋_GB2312"/>
            <w:sz w:val="28"/>
            <w:szCs w:val="28"/>
          </w:rP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t>—</w:t>
        </w:r>
      </w:sdtContent>
    </w:sdt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left"/>
    </w:pPr>
    <w:r>
      <w:rPr>
        <w:rFonts w:hint="eastAsia" w:ascii="仿宋_GB2312" w:eastAsia="仿宋_GB2312"/>
        <w:sz w:val="28"/>
        <w:szCs w:val="28"/>
      </w:rPr>
      <w:t>—</w:t>
    </w:r>
    <w:sdt>
      <w:sdtPr>
        <w:id w:val="-1325890893"/>
        <w:docPartObj>
          <w:docPartGallery w:val="autotext"/>
        </w:docPartObj>
      </w:sdtPr>
      <w:sdtContent>
        <w: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fldChar w:fldCharType="begin"/>
        </w:r>
        <w:r>
          <w:rPr>
            <w:rFonts w:hint="eastAsia" w:ascii="仿宋_GB2312" w:eastAsia="仿宋_GB2312"/>
            <w:sz w:val="28"/>
            <w:szCs w:val="28"/>
          </w:rPr>
          <w:instrText xml:space="preserve">PAGE   \* MERGEFORMAT</w:instrText>
        </w:r>
        <w:r>
          <w:rPr>
            <w:rFonts w:hint="eastAsia" w:ascii="仿宋_GB2312" w:eastAsia="仿宋_GB2312"/>
            <w:sz w:val="28"/>
            <w:szCs w:val="28"/>
          </w:rPr>
          <w:fldChar w:fldCharType="separate"/>
        </w:r>
        <w:r>
          <w:rPr>
            <w:rFonts w:ascii="仿宋_GB2312" w:eastAsia="仿宋_GB2312"/>
            <w:sz w:val="28"/>
            <w:szCs w:val="28"/>
            <w:lang w:val="zh-CN"/>
          </w:rPr>
          <w:t>15</w:t>
        </w:r>
        <w:r>
          <w:rPr>
            <w:rFonts w:hint="eastAsia" w:ascii="仿宋_GB2312" w:eastAsia="仿宋_GB2312"/>
            <w:sz w:val="28"/>
            <w:szCs w:val="28"/>
          </w:rPr>
          <w:fldChar w:fldCharType="end"/>
        </w:r>
        <w:r>
          <w:rPr>
            <w:rFonts w:ascii="仿宋_GB2312" w:eastAsia="仿宋_GB2312"/>
            <w:sz w:val="28"/>
            <w:szCs w:val="28"/>
          </w:rPr>
          <w:t xml:space="preserve"> </w:t>
        </w:r>
        <w:r>
          <w:rPr>
            <w:rFonts w:hint="eastAsia" w:ascii="仿宋_GB2312" w:eastAsia="仿宋_GB2312"/>
            <w:sz w:val="28"/>
            <w:szCs w:val="28"/>
          </w:rPr>
          <w:t>—</w:t>
        </w:r>
      </w:sdtContent>
    </w:sdt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JlZmFlOWE1MGIyYjY5ZmFlODViNTcxODJhN2FhNDEifQ=="/>
  </w:docVars>
  <w:rsids>
    <w:rsidRoot w:val="00000000"/>
    <w:rsid w:val="1AEA0A69"/>
    <w:rsid w:val="2CFC2133"/>
    <w:rsid w:val="2DD07821"/>
    <w:rsid w:val="3AC210EA"/>
    <w:rsid w:val="46EF4365"/>
    <w:rsid w:val="477360B9"/>
    <w:rsid w:val="4DB77CB6"/>
    <w:rsid w:val="57D112DF"/>
    <w:rsid w:val="64153CF6"/>
    <w:rsid w:val="6646463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2823</Words>
  <Characters>4733</Characters>
  <Lines>0</Lines>
  <Paragraphs>0</Paragraphs>
  <TotalTime>0</TotalTime>
  <ScaleCrop>false</ScaleCrop>
  <LinksUpToDate>false</LinksUpToDate>
  <CharactersWithSpaces>4733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清～清</cp:lastModifiedBy>
  <dcterms:modified xsi:type="dcterms:W3CDTF">2022-08-09T07:01:42Z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1D3B64E606914CB3A6DC4F3C9FC85FD1</vt:lpwstr>
  </property>
</Properties>
</file>