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Fonts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eastAsia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</w:p>
    <w:p>
      <w:pPr>
        <w:adjustRightInd w:val="0"/>
        <w:spacing w:line="600" w:lineRule="exact"/>
        <w:jc w:val="center"/>
        <w:outlineLvl w:val="0"/>
        <w:rPr>
          <w:rFonts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2022年重庆市招募“三支一扶”人员</w:t>
      </w:r>
    </w:p>
    <w:p>
      <w:pPr>
        <w:adjustRightInd w:val="0"/>
        <w:spacing w:line="600" w:lineRule="exact"/>
        <w:jc w:val="center"/>
        <w:outlineLvl w:val="0"/>
        <w:rPr>
          <w:rFonts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减免考试费</w:t>
      </w:r>
      <w:r>
        <w:rPr>
          <w:rFonts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流程</w:t>
      </w:r>
    </w:p>
    <w:p>
      <w:pPr>
        <w:adjustRightInd w:val="0"/>
        <w:spacing w:line="600" w:lineRule="exact"/>
        <w:ind w:firstLine="627" w:firstLineChars="196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为方便符合减免考务费条件的报考人员办理减免手续，请认真阅读以下内容，</w:t>
      </w:r>
      <w:bookmarkStart w:id="3" w:name="_GoBack"/>
      <w:bookmarkEnd w:id="3"/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并按相关要求操作。</w:t>
      </w:r>
    </w:p>
    <w:p>
      <w:pPr>
        <w:pStyle w:val="2"/>
        <w:spacing w:line="600" w:lineRule="exact"/>
        <w:ind w:firstLine="643"/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1、办理对象</w:t>
      </w:r>
    </w:p>
    <w:p>
      <w:pPr>
        <w:adjustRightIn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2022年6月16日9:00—6月22日9:00期间报名并缴费成功的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零就业家庭子女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获得城乡最低生活保障家庭子女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本人残疾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三类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报考人员。</w:t>
      </w:r>
    </w:p>
    <w:p>
      <w:pPr>
        <w:pStyle w:val="2"/>
        <w:spacing w:line="600" w:lineRule="exact"/>
        <w:ind w:firstLine="643"/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2、办理时间</w:t>
      </w:r>
    </w:p>
    <w:p>
      <w:pPr>
        <w:pStyle w:val="2"/>
        <w:spacing w:line="600" w:lineRule="exact"/>
        <w:ind w:firstLine="640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2022年6月29日9:00—6月30日9:00（逾期不再办理）</w:t>
      </w:r>
    </w:p>
    <w:p>
      <w:pPr>
        <w:pStyle w:val="2"/>
        <w:spacing w:line="600" w:lineRule="exact"/>
        <w:ind w:firstLine="643"/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3、办理程序</w:t>
      </w:r>
    </w:p>
    <w:p>
      <w:pPr>
        <w:pStyle w:val="2"/>
        <w:wordWrap w:val="0"/>
        <w:spacing w:line="600" w:lineRule="exact"/>
        <w:ind w:firstLine="640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（一）登录网址</w:t>
      </w:r>
      <w:r>
        <w:rPr>
          <w:rFonts w:hint="default" w:ascii="Times New Roman" w:hAnsi="Times New Roman" w:cs="Times New Roman"/>
          <w:color w:val="auto"/>
        </w:rPr>
        <w:fldChar w:fldCharType="begin"/>
      </w:r>
      <w:r>
        <w:rPr>
          <w:rFonts w:hint="default" w:ascii="Times New Roman" w:hAnsi="Times New Roman" w:cs="Times New Roman"/>
          <w:color w:val="auto"/>
        </w:rPr>
        <w:instrText xml:space="preserve"> HYPERLINK "https://ggfw.rlsbj.cq.gov.cn/wsbm/wsbm_gwy/webregister/index.aspx" </w:instrText>
      </w:r>
      <w:r>
        <w:rPr>
          <w:rFonts w:hint="default" w:ascii="Times New Roman" w:hAnsi="Times New Roman" w:cs="Times New Roman"/>
          <w:color w:val="auto"/>
        </w:rPr>
        <w:fldChar w:fldCharType="separate"/>
      </w:r>
      <w:r>
        <w:rPr>
          <w:rStyle w:val="8"/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https:</w:t>
      </w:r>
      <w:bookmarkStart w:id="0" w:name="_Hlt93320929"/>
      <w:r>
        <w:rPr>
          <w:rStyle w:val="8"/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/</w:t>
      </w:r>
      <w:bookmarkEnd w:id="0"/>
      <w:r>
        <w:rPr>
          <w:rStyle w:val="8"/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/ggfw</w:t>
      </w:r>
      <w:bookmarkStart w:id="1" w:name="_Hlt93320917"/>
      <w:bookmarkStart w:id="2" w:name="_Hlt93320916"/>
      <w:r>
        <w:rPr>
          <w:rStyle w:val="8"/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.</w:t>
      </w:r>
      <w:bookmarkEnd w:id="1"/>
      <w:bookmarkEnd w:id="2"/>
      <w:r>
        <w:rPr>
          <w:rStyle w:val="8"/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rlsbj.cq.gov.cn/wsbm/wsbm_gwy/webregister/index.aspx</w:t>
      </w:r>
      <w:r>
        <w:rPr>
          <w:rStyle w:val="8"/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fldChar w:fldCharType="end"/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（按住Ctrl并单击可直接访问），进入减免考务费登录页面，并录入本人的姓名、身份证号、报名序号，进入主页面。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（二）点击“证件资料”，上传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①零就业家庭的考生凭家庭所在地区（县）级及以上就业和人才服务机构出具的零就业家庭证明材料原件图片；②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获得城乡最低生活保障家庭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考生凭享受城乡低保所在地区（县）级民政部门核发的有效最低生活保障金领取证明材料原件图片；③本人残疾的考生凭家庭所在地区（县）级及以上残联部门核发的《残疾人证》原件图片；④其他地区县级以上部门出具的合法有效证明材料原件照片。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工作人员将在1个工作日内进行资格审核。</w:t>
      </w:r>
    </w:p>
    <w:p>
      <w:pPr>
        <w:pStyle w:val="2"/>
        <w:wordWrap w:val="0"/>
        <w:spacing w:line="600" w:lineRule="exact"/>
        <w:ind w:firstLine="640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（三）审核通过的考生，考务费将在2022年7月6日前退还至缴费账户。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（四）不符合条件，审核未通过的考生，不予退还考务费。</w:t>
      </w:r>
    </w:p>
    <w:p/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F18E3"/>
    <w:rsid w:val="002D3A05"/>
    <w:rsid w:val="003C2810"/>
    <w:rsid w:val="00601D1C"/>
    <w:rsid w:val="4FEF18E3"/>
    <w:rsid w:val="6BFFA57F"/>
    <w:rsid w:val="7B37A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qFormat/>
    <w:uiPriority w:val="0"/>
    <w:pPr>
      <w:widowControl w:val="0"/>
      <w:ind w:firstLine="48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8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102</Words>
  <Characters>586</Characters>
  <Lines>4</Lines>
  <Paragraphs>1</Paragraphs>
  <TotalTime>9</TotalTime>
  <ScaleCrop>false</ScaleCrop>
  <LinksUpToDate>false</LinksUpToDate>
  <CharactersWithSpaces>687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2022-06-01T02:59:00Z</dcterms:created>
  <dc:creator>蒋月玮</dc:creator>
  <cp:lastModifiedBy>蒋月玮</cp:lastModifiedBy>
  <dcterms:modified xsi:type="dcterms:W3CDTF">2022-06-14T20:40:27Z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