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渝北区仙桃社区卫生服务中心公开招聘临时工作人员岗位情况一览表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260"/>
        <w:gridCol w:w="1260"/>
        <w:gridCol w:w="1620"/>
        <w:gridCol w:w="2340"/>
        <w:gridCol w:w="900"/>
        <w:gridCol w:w="1800"/>
        <w:gridCol w:w="32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2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260"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126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9900"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28"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公卫科</w:t>
            </w:r>
          </w:p>
        </w:tc>
        <w:tc>
          <w:tcPr>
            <w:tcW w:w="1260" w:type="dxa"/>
            <w:noWrap w:val="0"/>
            <w:vAlign w:val="center"/>
          </w:tcPr>
          <w:p>
            <w:pPr>
              <w:spacing w:line="570" w:lineRule="exact"/>
              <w:jc w:val="center"/>
              <w:rPr>
                <w:rFonts w:hint="eastAsia" w:ascii="方正仿宋_GBK" w:eastAsia="方正仿宋_GBK"/>
                <w:w w:val="90"/>
                <w:sz w:val="28"/>
                <w:szCs w:val="28"/>
                <w:lang w:eastAsia="zh-CN"/>
              </w:rPr>
            </w:pPr>
            <w:r>
              <w:rPr>
                <w:rFonts w:hint="eastAsia" w:ascii="方正仿宋_GBK" w:eastAsia="方正仿宋_GBK"/>
                <w:w w:val="90"/>
                <w:sz w:val="28"/>
                <w:szCs w:val="28"/>
                <w:lang w:val="en-US" w:eastAsia="zh-CN"/>
              </w:rPr>
              <w:t>1</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lang w:eastAsia="zh-CN"/>
              </w:rPr>
              <w:t>儿科</w:t>
            </w:r>
            <w:r>
              <w:rPr>
                <w:rFonts w:hint="eastAsia" w:ascii="方正仿宋_GBK" w:hAnsi="方正仿宋_GBK" w:eastAsia="方正仿宋_GBK" w:cs="方正仿宋_GBK"/>
                <w:kern w:val="0"/>
                <w:sz w:val="28"/>
                <w:szCs w:val="28"/>
              </w:rPr>
              <w:t>类专业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lang w:eastAsia="zh-CN"/>
              </w:rPr>
              <w:t>具有执业助理医师及以上资格。</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2</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预防接种</w:t>
            </w:r>
          </w:p>
        </w:tc>
        <w:tc>
          <w:tcPr>
            <w:tcW w:w="1260" w:type="dxa"/>
            <w:noWrap w:val="0"/>
            <w:vAlign w:val="center"/>
          </w:tcPr>
          <w:p>
            <w:pPr>
              <w:spacing w:line="570" w:lineRule="exact"/>
              <w:jc w:val="center"/>
              <w:rPr>
                <w:rFonts w:hint="eastAsia" w:ascii="方正仿宋_GBK" w:eastAsia="方正仿宋_GBK"/>
                <w:w w:val="90"/>
                <w:sz w:val="28"/>
                <w:szCs w:val="28"/>
                <w:lang w:val="en-US" w:eastAsia="zh-CN"/>
              </w:rPr>
            </w:pPr>
            <w:r>
              <w:rPr>
                <w:rFonts w:hint="eastAsia" w:ascii="方正仿宋_GBK" w:eastAsia="方正仿宋_GBK"/>
                <w:w w:val="90"/>
                <w:sz w:val="28"/>
                <w:szCs w:val="28"/>
                <w:lang w:val="en-US" w:eastAsia="zh-CN"/>
              </w:rPr>
              <w:t>3</w:t>
            </w:r>
          </w:p>
        </w:tc>
        <w:tc>
          <w:tcPr>
            <w:tcW w:w="162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护理类专业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具有护士、预防接种资格</w:t>
            </w:r>
            <w:r>
              <w:rPr>
                <w:rFonts w:hint="eastAsia" w:ascii="方正仿宋_GBK" w:hAnsi="方正仿宋_GBK" w:eastAsia="方正仿宋_GBK" w:cs="方正仿宋_GBK"/>
                <w:kern w:val="0"/>
                <w:sz w:val="28"/>
                <w:szCs w:val="28"/>
                <w:lang w:eastAsia="zh-CN"/>
              </w:rPr>
              <w:t>证或一年以上预防接种工作经验</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3</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B超室</w:t>
            </w:r>
          </w:p>
        </w:tc>
        <w:tc>
          <w:tcPr>
            <w:tcW w:w="126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1</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医学影像专业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lang w:eastAsia="zh-CN"/>
              </w:rPr>
              <w:t>具有执业助理医师及以上资格。</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lang w:val="en-US" w:eastAsia="zh-CN"/>
              </w:rPr>
            </w:pPr>
            <w:r>
              <w:rPr>
                <w:rFonts w:hint="eastAsia" w:ascii="方正仿宋_GBK" w:eastAsia="方正仿宋_GBK"/>
                <w:w w:val="90"/>
                <w:sz w:val="28"/>
                <w:szCs w:val="28"/>
                <w:lang w:val="en-US" w:eastAsia="zh-CN"/>
              </w:rPr>
              <w:t>4</w:t>
            </w:r>
          </w:p>
        </w:tc>
        <w:tc>
          <w:tcPr>
            <w:tcW w:w="1260" w:type="dxa"/>
            <w:noWrap w:val="0"/>
            <w:vAlign w:val="center"/>
          </w:tcPr>
          <w:p>
            <w:pPr>
              <w:spacing w:line="570" w:lineRule="exact"/>
              <w:jc w:val="center"/>
              <w:rPr>
                <w:rFonts w:ascii="方正仿宋_GBK" w:eastAsia="方正仿宋_GBK"/>
                <w:w w:val="90"/>
                <w:sz w:val="28"/>
                <w:szCs w:val="28"/>
              </w:rPr>
            </w:pPr>
            <w:r>
              <w:rPr>
                <w:rFonts w:hint="eastAsia" w:ascii="方正仿宋_GBK" w:hAnsi="方正仿宋_GBK" w:eastAsia="方正仿宋_GBK" w:cs="方正仿宋_GBK"/>
                <w:kern w:val="0"/>
                <w:sz w:val="28"/>
                <w:szCs w:val="28"/>
              </w:rPr>
              <w:t>收费员</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62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会计专业</w:t>
            </w:r>
          </w:p>
        </w:tc>
        <w:tc>
          <w:tcPr>
            <w:tcW w:w="90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无</w:t>
            </w:r>
          </w:p>
        </w:tc>
        <w:tc>
          <w:tcPr>
            <w:tcW w:w="1080" w:type="dxa"/>
            <w:noWrap w:val="0"/>
            <w:vAlign w:val="center"/>
          </w:tcPr>
          <w:p>
            <w:pPr>
              <w:spacing w:line="570" w:lineRule="exact"/>
              <w:jc w:val="center"/>
              <w:rPr>
                <w:rFonts w:ascii="方正仿宋_GBK" w:eastAsia="方正仿宋_GBK"/>
                <w:w w:val="90"/>
                <w:sz w:val="28"/>
                <w:szCs w:val="28"/>
              </w:rPr>
            </w:pPr>
          </w:p>
        </w:tc>
      </w:tr>
    </w:tbl>
    <w:p>
      <w:pPr>
        <w:spacing w:line="570" w:lineRule="exact"/>
        <w:rPr>
          <w:rFonts w:ascii="方正仿宋_GBK" w:eastAsia="方正仿宋_GBK"/>
          <w:w w:val="90"/>
          <w:sz w:val="30"/>
          <w:szCs w:val="30"/>
        </w:rPr>
      </w:pPr>
      <w:r>
        <w:rPr>
          <w:rFonts w:hint="eastAsia" w:ascii="方正仿宋_GBK" w:eastAsia="方正仿宋_GBK"/>
          <w:w w:val="90"/>
          <w:sz w:val="30"/>
          <w:szCs w:val="30"/>
        </w:rPr>
        <w:t>联系电话：023-67382922</w:t>
      </w:r>
    </w:p>
    <w:p>
      <w:bookmarkStart w:id="0" w:name="_GoBack"/>
      <w:bookmarkEnd w:id="0"/>
    </w:p>
    <w:sectPr>
      <w:pgSz w:w="16838" w:h="11906" w:orient="landscape"/>
      <w:pgMar w:top="1236"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7552FB"/>
    <w:rsid w:val="6B755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2021-01-25T03:25:00Z</dcterms:created>
  <dc:creator>23</dc:creator>
  <cp:lastModifiedBy>23</cp:lastModifiedBy>
  <dcterms:modified xsi:type="dcterms:W3CDTF">2021-01-25T03:26:22Z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201630136_btnclosed</vt:lpwstr>
  </property>
</Properties>
</file>