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5"/>
        <w:gridCol w:w="1275"/>
        <w:gridCol w:w="567"/>
        <w:gridCol w:w="709"/>
        <w:gridCol w:w="849"/>
        <w:gridCol w:w="539"/>
        <w:gridCol w:w="1589"/>
        <w:gridCol w:w="1276"/>
        <w:gridCol w:w="850"/>
        <w:gridCol w:w="709"/>
        <w:gridCol w:w="2036"/>
        <w:gridCol w:w="840"/>
        <w:gridCol w:w="11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kern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kern w:val="0"/>
                <w:sz w:val="30"/>
                <w:szCs w:val="30"/>
              </w:rPr>
              <w:t>附件1 两江新区</w:t>
            </w:r>
            <w:r>
              <w:rPr>
                <w:rFonts w:ascii="宋体" w:hAnsi="宋体" w:cs="宋体"/>
                <w:b/>
                <w:kern w:val="0"/>
                <w:sz w:val="30"/>
                <w:szCs w:val="30"/>
              </w:rPr>
              <w:t>1</w:t>
            </w:r>
            <w:r>
              <w:rPr>
                <w:rFonts w:hint="eastAsia" w:ascii="宋体" w:hAnsi="宋体" w:cs="宋体"/>
                <w:b/>
                <w:kern w:val="0"/>
                <w:sz w:val="30"/>
                <w:szCs w:val="30"/>
              </w:rPr>
              <w:t>月批次派遣人员招聘需求表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身高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专业职称要求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笔试</w:t>
            </w: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  <w:lang w:eastAsia="zh-CN"/>
              </w:rPr>
              <w:t>内容内容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面试比例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重庆两江</w:t>
            </w:r>
            <w:r>
              <w:rPr>
                <w:rFonts w:ascii="仿宋" w:hAnsi="仿宋" w:eastAsia="仿宋" w:cs="仿宋"/>
                <w:sz w:val="20"/>
                <w:szCs w:val="20"/>
              </w:rPr>
              <w:t>新区市场监督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管理局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eastAsia="方正仿宋_GBK"/>
                <w:sz w:val="20"/>
                <w:szCs w:val="20"/>
              </w:rPr>
              <w:t>执法辅助</w:t>
            </w:r>
            <w:r>
              <w:rPr>
                <w:rFonts w:eastAsia="方正仿宋_GBK"/>
                <w:sz w:val="20"/>
                <w:szCs w:val="20"/>
              </w:rPr>
              <w:t>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不限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不限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00" w:firstLineChars="200"/>
              <w:jc w:val="left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18-35周岁（含）198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月20日以后出生。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国民教育本科及以上学历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工商管理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类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无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综合基础知识（参照事业单位）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1:5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重庆两江</w:t>
            </w:r>
            <w:r>
              <w:rPr>
                <w:rFonts w:ascii="仿宋" w:hAnsi="仿宋" w:eastAsia="仿宋" w:cs="仿宋"/>
                <w:sz w:val="20"/>
                <w:szCs w:val="20"/>
              </w:rPr>
              <w:t>新区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文化</w:t>
            </w:r>
            <w:r>
              <w:rPr>
                <w:rFonts w:ascii="仿宋" w:hAnsi="仿宋" w:eastAsia="仿宋" w:cs="仿宋"/>
                <w:sz w:val="20"/>
                <w:szCs w:val="20"/>
              </w:rPr>
              <w:t>和卫生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综合</w:t>
            </w:r>
            <w:r>
              <w:rPr>
                <w:rFonts w:ascii="仿宋" w:hAnsi="仿宋" w:eastAsia="仿宋" w:cs="仿宋"/>
                <w:sz w:val="20"/>
                <w:szCs w:val="20"/>
              </w:rPr>
              <w:t>执法大队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eastAsia="方正仿宋_GBK"/>
                <w:sz w:val="20"/>
                <w:szCs w:val="20"/>
              </w:rPr>
              <w:t>综合文职</w:t>
            </w:r>
            <w:r>
              <w:rPr>
                <w:rFonts w:eastAsia="方正仿宋_GBK"/>
                <w:sz w:val="20"/>
                <w:szCs w:val="20"/>
              </w:rPr>
              <w:t>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不限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不限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00" w:firstLineChars="200"/>
              <w:jc w:val="left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18-30周岁（含）19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90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月20日以后出生。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国民教育本科及以上学历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法学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类、文学类、管理学类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无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1、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两年以上工作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经验；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2有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较强的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公文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写作能力，协调策划能力，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文化活动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组织管理能力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；</w:t>
            </w:r>
            <w:r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3.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有</w:t>
            </w:r>
            <w:r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公共文化服务工作经验者优先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-SA"/>
              </w:rPr>
              <w:t>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综合基础知识（参照事业单位）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1:5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重庆两江新区政务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0"/>
                <w:szCs w:val="20"/>
              </w:rPr>
            </w:pPr>
            <w:r>
              <w:rPr>
                <w:rFonts w:hint="eastAsia" w:eastAsia="方正仿宋_GBK"/>
                <w:sz w:val="20"/>
                <w:szCs w:val="20"/>
              </w:rPr>
              <w:t>窗口文职</w:t>
            </w:r>
            <w:r>
              <w:rPr>
                <w:rFonts w:eastAsia="方正仿宋_GBK"/>
                <w:sz w:val="20"/>
                <w:szCs w:val="20"/>
              </w:rPr>
              <w:t>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不限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不限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00" w:firstLineChars="200"/>
              <w:jc w:val="left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18-35周岁（含）198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月20日以后出生。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全日制大专及以上学历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普通话二级乙等以上</w:t>
            </w:r>
          </w:p>
        </w:tc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综合基础知识（参照事业单位）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1:5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重庆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两江新区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退役军人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服务中心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0"/>
                <w:szCs w:val="20"/>
              </w:rPr>
            </w:pPr>
            <w:r>
              <w:rPr>
                <w:rFonts w:hint="eastAsia" w:eastAsia="方正仿宋_GBK"/>
                <w:sz w:val="20"/>
                <w:szCs w:val="20"/>
              </w:rPr>
              <w:t>就业创业</w:t>
            </w:r>
            <w:r>
              <w:rPr>
                <w:rFonts w:eastAsia="方正仿宋_GBK"/>
                <w:sz w:val="20"/>
                <w:szCs w:val="20"/>
              </w:rPr>
              <w:t>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不限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中国共产党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党员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00" w:firstLineChars="200"/>
              <w:jc w:val="left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18-35周岁（含）198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月20日以后出生。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全日制本科及以上学历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16"/>
                <w:szCs w:val="16"/>
              </w:rPr>
              <w:t>中国语言文学类、新闻传播学类专业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无</w:t>
            </w:r>
          </w:p>
        </w:tc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综合基础知识（参照事业单位）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1:5</w:t>
            </w:r>
          </w:p>
        </w:tc>
      </w:tr>
    </w:tbl>
    <w:p>
      <w:pPr>
        <w:rPr>
          <w:sz w:val="16"/>
          <w:szCs w:val="16"/>
        </w:rPr>
      </w:pP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50D5"/>
    <w:rsid w:val="00232694"/>
    <w:rsid w:val="0037281C"/>
    <w:rsid w:val="00380FD3"/>
    <w:rsid w:val="00471DDA"/>
    <w:rsid w:val="00520219"/>
    <w:rsid w:val="005A2DC0"/>
    <w:rsid w:val="005F7646"/>
    <w:rsid w:val="0063555E"/>
    <w:rsid w:val="006600F1"/>
    <w:rsid w:val="006919D7"/>
    <w:rsid w:val="006C4380"/>
    <w:rsid w:val="006E3268"/>
    <w:rsid w:val="00722694"/>
    <w:rsid w:val="009020DB"/>
    <w:rsid w:val="00907FC0"/>
    <w:rsid w:val="00AE74DF"/>
    <w:rsid w:val="00B734F6"/>
    <w:rsid w:val="00C350D5"/>
    <w:rsid w:val="00CB5151"/>
    <w:rsid w:val="00D014C4"/>
    <w:rsid w:val="00D45DB4"/>
    <w:rsid w:val="00D66298"/>
    <w:rsid w:val="00EB699A"/>
    <w:rsid w:val="00F152A1"/>
    <w:rsid w:val="00F44EF9"/>
    <w:rsid w:val="00F55E74"/>
    <w:rsid w:val="00FB0F0B"/>
    <w:rsid w:val="00FB52A3"/>
    <w:rsid w:val="00FF20F4"/>
    <w:rsid w:val="02A801D6"/>
    <w:rsid w:val="02E213CF"/>
    <w:rsid w:val="06B2664C"/>
    <w:rsid w:val="0A1E7DBE"/>
    <w:rsid w:val="0B4D540A"/>
    <w:rsid w:val="0BD22203"/>
    <w:rsid w:val="0C2F7864"/>
    <w:rsid w:val="0D237616"/>
    <w:rsid w:val="2167165B"/>
    <w:rsid w:val="23192038"/>
    <w:rsid w:val="2D183C5C"/>
    <w:rsid w:val="33C3655C"/>
    <w:rsid w:val="3401295B"/>
    <w:rsid w:val="3ADA291C"/>
    <w:rsid w:val="427C020C"/>
    <w:rsid w:val="46002020"/>
    <w:rsid w:val="4B290C68"/>
    <w:rsid w:val="4CBB2C70"/>
    <w:rsid w:val="546F34F6"/>
    <w:rsid w:val="56216861"/>
    <w:rsid w:val="576140CA"/>
    <w:rsid w:val="5A0650FC"/>
    <w:rsid w:val="5FB41B0B"/>
    <w:rsid w:val="5FFA6406"/>
    <w:rsid w:val="61EF6288"/>
    <w:rsid w:val="64EE5FC4"/>
    <w:rsid w:val="669D5578"/>
    <w:rsid w:val="67266E84"/>
    <w:rsid w:val="6A98036B"/>
    <w:rsid w:val="73B37C09"/>
    <w:rsid w:val="754C51A5"/>
    <w:rsid w:val="7735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1260"/>
        <w:tab w:val="left" w:pos="1685"/>
        <w:tab w:val="right" w:leader="dot" w:pos="8400"/>
      </w:tabs>
      <w:spacing w:line="320" w:lineRule="exact"/>
      <w:ind w:firstLine="280" w:firstLineChars="1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6</Pages>
  <Words>411</Words>
  <Characters>2348</Characters>
  <Lines>19</Lines>
  <Paragraphs>5</Paragraphs>
  <TotalTime>0</TotalTime>
  <ScaleCrop>false</ScaleCrop>
  <LinksUpToDate>false</LinksUpToDate>
  <CharactersWithSpaces>2754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2020-11-03T07:37:00Z</dcterms:created>
  <dc:creator>Administrator</dc:creator>
  <cp:lastModifiedBy>--------</cp:lastModifiedBy>
  <cp:lastPrinted>2020-10-27T01:16:00Z</cp:lastPrinted>
  <dcterms:modified xsi:type="dcterms:W3CDTF">2021-01-22T03:17:50Z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