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7C0309" w14:textId="77777777" w:rsidR="00BE78BB" w:rsidRDefault="00BE78BB" w:rsidP="00BE78BB">
      <w:pPr>
        <w:ind w:firstLine="645"/>
        <w:jc w:val="left"/>
        <w:rPr>
          <w:rFonts w:ascii="方正黑体_GBK" w:eastAsia="方正黑体_GBK" w:hAnsi="微软雅黑" w:cs="宋体"/>
          <w:color w:val="252525"/>
          <w:kern w:val="0"/>
          <w:sz w:val="32"/>
          <w:szCs w:val="32"/>
        </w:rPr>
      </w:pPr>
      <w:r>
        <w:rPr>
          <w:rFonts w:ascii="方正黑体_GBK" w:eastAsia="方正黑体_GBK" w:hAnsi="微软雅黑" w:cs="宋体" w:hint="eastAsia"/>
          <w:color w:val="252525"/>
          <w:kern w:val="0"/>
          <w:sz w:val="32"/>
          <w:szCs w:val="32"/>
        </w:rPr>
        <w:t>附件1</w:t>
      </w:r>
    </w:p>
    <w:p w14:paraId="198D5CEB" w14:textId="77777777" w:rsidR="00BE78BB" w:rsidRDefault="00BE78BB" w:rsidP="00BE78BB">
      <w:pPr>
        <w:widowControl/>
        <w:shd w:val="clear" w:color="auto" w:fill="FFFFFF"/>
        <w:spacing w:line="578" w:lineRule="atLeast"/>
        <w:ind w:firstLine="645"/>
        <w:jc w:val="center"/>
        <w:rPr>
          <w:rFonts w:ascii="方正小标宋_GBK" w:eastAsia="方正小标宋_GBK" w:hAnsi="微软雅黑" w:cs="宋体"/>
          <w:color w:val="252525"/>
          <w:kern w:val="0"/>
          <w:sz w:val="44"/>
          <w:szCs w:val="44"/>
        </w:rPr>
      </w:pPr>
      <w:r>
        <w:rPr>
          <w:rFonts w:ascii="方正小标宋_GBK" w:eastAsia="方正小标宋_GBK" w:hAnsi="微软雅黑" w:cs="宋体" w:hint="eastAsia"/>
          <w:color w:val="252525"/>
          <w:kern w:val="0"/>
          <w:sz w:val="44"/>
          <w:szCs w:val="44"/>
        </w:rPr>
        <w:t>重庆江城水务有限公司面向社会公开招聘人员岗位表</w:t>
      </w:r>
    </w:p>
    <w:tbl>
      <w:tblPr>
        <w:tblW w:w="1460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6"/>
        <w:gridCol w:w="1820"/>
        <w:gridCol w:w="1984"/>
        <w:gridCol w:w="1134"/>
        <w:gridCol w:w="1843"/>
        <w:gridCol w:w="3544"/>
        <w:gridCol w:w="3260"/>
      </w:tblGrid>
      <w:tr w:rsidR="00BE78BB" w14:paraId="575EA922" w14:textId="77777777" w:rsidTr="001A628C">
        <w:tc>
          <w:tcPr>
            <w:tcW w:w="1016" w:type="dxa"/>
            <w:vAlign w:val="center"/>
          </w:tcPr>
          <w:p w14:paraId="5F326588" w14:textId="77777777" w:rsidR="00BE78BB" w:rsidRDefault="00BE78BB" w:rsidP="001A628C">
            <w:pPr>
              <w:widowControl/>
              <w:spacing w:line="360" w:lineRule="exact"/>
              <w:jc w:val="center"/>
              <w:rPr>
                <w:rFonts w:ascii="方正黑体_GBK" w:eastAsia="方正黑体_GBK" w:hAnsi="微软雅黑" w:cs="宋体"/>
                <w:color w:val="252525"/>
                <w:kern w:val="0"/>
                <w:sz w:val="32"/>
                <w:szCs w:val="32"/>
              </w:rPr>
            </w:pPr>
            <w:r>
              <w:rPr>
                <w:rFonts w:ascii="方正黑体_GBK" w:eastAsia="方正黑体_GBK" w:hAnsi="微软雅黑" w:cs="宋体" w:hint="eastAsia"/>
                <w:color w:val="252525"/>
                <w:kern w:val="0"/>
                <w:sz w:val="32"/>
                <w:szCs w:val="32"/>
              </w:rPr>
              <w:t>序号</w:t>
            </w:r>
          </w:p>
        </w:tc>
        <w:tc>
          <w:tcPr>
            <w:tcW w:w="1820" w:type="dxa"/>
            <w:vAlign w:val="center"/>
          </w:tcPr>
          <w:p w14:paraId="2B6DFB28" w14:textId="77777777" w:rsidR="00BE78BB" w:rsidRDefault="00BE78BB" w:rsidP="001A628C">
            <w:pPr>
              <w:widowControl/>
              <w:spacing w:line="360" w:lineRule="exact"/>
              <w:jc w:val="center"/>
              <w:rPr>
                <w:rFonts w:ascii="方正黑体_GBK" w:eastAsia="方正黑体_GBK" w:hAnsi="微软雅黑" w:cs="宋体"/>
                <w:color w:val="252525"/>
                <w:kern w:val="0"/>
                <w:sz w:val="32"/>
                <w:szCs w:val="32"/>
              </w:rPr>
            </w:pPr>
            <w:r>
              <w:rPr>
                <w:rFonts w:ascii="方正黑体_GBK" w:eastAsia="方正黑体_GBK" w:hAnsi="微软雅黑" w:cs="宋体" w:hint="eastAsia"/>
                <w:color w:val="252525"/>
                <w:kern w:val="0"/>
                <w:sz w:val="32"/>
                <w:szCs w:val="32"/>
              </w:rPr>
              <w:t>部室名称</w:t>
            </w:r>
          </w:p>
        </w:tc>
        <w:tc>
          <w:tcPr>
            <w:tcW w:w="1984" w:type="dxa"/>
            <w:vAlign w:val="center"/>
          </w:tcPr>
          <w:p w14:paraId="354904D3" w14:textId="77777777" w:rsidR="00BE78BB" w:rsidRDefault="00BE78BB" w:rsidP="001A628C">
            <w:pPr>
              <w:widowControl/>
              <w:spacing w:line="360" w:lineRule="exact"/>
              <w:jc w:val="center"/>
              <w:rPr>
                <w:rFonts w:ascii="方正黑体_GBK" w:eastAsia="方正黑体_GBK" w:hAnsi="微软雅黑" w:cs="宋体"/>
                <w:color w:val="252525"/>
                <w:kern w:val="0"/>
                <w:sz w:val="32"/>
                <w:szCs w:val="32"/>
              </w:rPr>
            </w:pPr>
            <w:r>
              <w:rPr>
                <w:rFonts w:ascii="方正黑体_GBK" w:eastAsia="方正黑体_GBK" w:hAnsi="微软雅黑" w:cs="宋体" w:hint="eastAsia"/>
                <w:color w:val="252525"/>
                <w:kern w:val="0"/>
                <w:sz w:val="32"/>
                <w:szCs w:val="32"/>
              </w:rPr>
              <w:t>岗位名称</w:t>
            </w:r>
          </w:p>
        </w:tc>
        <w:tc>
          <w:tcPr>
            <w:tcW w:w="1134" w:type="dxa"/>
            <w:vAlign w:val="center"/>
          </w:tcPr>
          <w:p w14:paraId="4D4ADD95" w14:textId="77777777" w:rsidR="00BE78BB" w:rsidRDefault="00BE78BB" w:rsidP="001A628C">
            <w:pPr>
              <w:widowControl/>
              <w:spacing w:line="360" w:lineRule="exact"/>
              <w:jc w:val="center"/>
              <w:rPr>
                <w:rFonts w:ascii="方正黑体_GBK" w:eastAsia="方正黑体_GBK" w:hAnsi="微软雅黑" w:cs="宋体"/>
                <w:color w:val="252525"/>
                <w:kern w:val="0"/>
                <w:sz w:val="32"/>
                <w:szCs w:val="32"/>
              </w:rPr>
            </w:pPr>
            <w:r>
              <w:rPr>
                <w:rFonts w:ascii="方正黑体_GBK" w:eastAsia="方正黑体_GBK" w:hAnsi="微软雅黑" w:cs="宋体" w:hint="eastAsia"/>
                <w:color w:val="252525"/>
                <w:kern w:val="0"/>
                <w:sz w:val="32"/>
                <w:szCs w:val="32"/>
              </w:rPr>
              <w:t>招聘人数</w:t>
            </w:r>
          </w:p>
        </w:tc>
        <w:tc>
          <w:tcPr>
            <w:tcW w:w="1843" w:type="dxa"/>
            <w:vAlign w:val="center"/>
          </w:tcPr>
          <w:p w14:paraId="4C23692E" w14:textId="77777777" w:rsidR="00BE78BB" w:rsidRDefault="00BE78BB" w:rsidP="001A628C">
            <w:pPr>
              <w:widowControl/>
              <w:spacing w:line="360" w:lineRule="exact"/>
              <w:jc w:val="center"/>
              <w:rPr>
                <w:rFonts w:ascii="方正黑体_GBK" w:eastAsia="方正黑体_GBK" w:hAnsi="微软雅黑" w:cs="宋体"/>
                <w:color w:val="252525"/>
                <w:kern w:val="0"/>
                <w:sz w:val="32"/>
                <w:szCs w:val="32"/>
              </w:rPr>
            </w:pPr>
            <w:r>
              <w:rPr>
                <w:rFonts w:ascii="方正黑体_GBK" w:eastAsia="方正黑体_GBK" w:hAnsi="微软雅黑" w:cs="宋体" w:hint="eastAsia"/>
                <w:color w:val="252525"/>
                <w:kern w:val="0"/>
                <w:sz w:val="32"/>
                <w:szCs w:val="32"/>
              </w:rPr>
              <w:t>学历要求</w:t>
            </w:r>
          </w:p>
        </w:tc>
        <w:tc>
          <w:tcPr>
            <w:tcW w:w="3544" w:type="dxa"/>
            <w:vAlign w:val="center"/>
          </w:tcPr>
          <w:p w14:paraId="0586F191" w14:textId="77777777" w:rsidR="00BE78BB" w:rsidRDefault="00BE78BB" w:rsidP="001A628C">
            <w:pPr>
              <w:widowControl/>
              <w:spacing w:line="360" w:lineRule="exact"/>
              <w:jc w:val="center"/>
              <w:rPr>
                <w:rFonts w:ascii="方正黑体_GBK" w:eastAsia="方正黑体_GBK" w:hAnsi="微软雅黑" w:cs="宋体"/>
                <w:color w:val="252525"/>
                <w:kern w:val="0"/>
                <w:sz w:val="32"/>
                <w:szCs w:val="32"/>
              </w:rPr>
            </w:pPr>
            <w:r>
              <w:rPr>
                <w:rFonts w:ascii="方正黑体_GBK" w:eastAsia="方正黑体_GBK" w:hAnsi="微软雅黑" w:cs="宋体" w:hint="eastAsia"/>
                <w:color w:val="252525"/>
                <w:kern w:val="0"/>
                <w:sz w:val="32"/>
                <w:szCs w:val="32"/>
              </w:rPr>
              <w:t>专业</w:t>
            </w:r>
          </w:p>
        </w:tc>
        <w:tc>
          <w:tcPr>
            <w:tcW w:w="3260" w:type="dxa"/>
            <w:vAlign w:val="center"/>
          </w:tcPr>
          <w:p w14:paraId="24EDF1B6" w14:textId="77777777" w:rsidR="00BE78BB" w:rsidRDefault="00BE78BB" w:rsidP="001A628C">
            <w:pPr>
              <w:widowControl/>
              <w:spacing w:line="480" w:lineRule="exact"/>
              <w:jc w:val="center"/>
              <w:rPr>
                <w:rFonts w:ascii="方正黑体_GBK" w:eastAsia="方正黑体_GBK" w:hAnsi="微软雅黑" w:cs="宋体"/>
                <w:color w:val="252525"/>
                <w:kern w:val="0"/>
                <w:sz w:val="32"/>
                <w:szCs w:val="32"/>
              </w:rPr>
            </w:pPr>
            <w:r>
              <w:rPr>
                <w:rFonts w:ascii="方正黑体_GBK" w:eastAsia="方正黑体_GBK" w:hAnsi="微软雅黑" w:cs="宋体" w:hint="eastAsia"/>
                <w:color w:val="252525"/>
                <w:kern w:val="0"/>
                <w:sz w:val="32"/>
                <w:szCs w:val="32"/>
              </w:rPr>
              <w:t>其他要求</w:t>
            </w:r>
          </w:p>
        </w:tc>
      </w:tr>
      <w:tr w:rsidR="00BE78BB" w14:paraId="342F7AD1" w14:textId="77777777" w:rsidTr="001A628C">
        <w:tc>
          <w:tcPr>
            <w:tcW w:w="1016" w:type="dxa"/>
            <w:vAlign w:val="center"/>
          </w:tcPr>
          <w:p w14:paraId="658B6B45" w14:textId="77777777" w:rsidR="00BE78BB" w:rsidRDefault="00BE78BB" w:rsidP="001A628C">
            <w:pPr>
              <w:widowControl/>
              <w:spacing w:line="360" w:lineRule="exact"/>
              <w:jc w:val="center"/>
              <w:rPr>
                <w:rFonts w:ascii="方正仿宋_GBK" w:eastAsia="方正仿宋_GBK" w:hAnsi="微软雅黑" w:cs="宋体"/>
                <w:color w:val="252525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微软雅黑" w:cs="宋体" w:hint="eastAsia"/>
                <w:color w:val="252525"/>
                <w:kern w:val="0"/>
                <w:sz w:val="32"/>
                <w:szCs w:val="32"/>
              </w:rPr>
              <w:t>1</w:t>
            </w:r>
          </w:p>
        </w:tc>
        <w:tc>
          <w:tcPr>
            <w:tcW w:w="1820" w:type="dxa"/>
            <w:vAlign w:val="center"/>
          </w:tcPr>
          <w:p w14:paraId="309F21D1" w14:textId="77777777" w:rsidR="00BE78BB" w:rsidRDefault="00BE78BB" w:rsidP="001A628C">
            <w:pPr>
              <w:widowControl/>
              <w:spacing w:line="360" w:lineRule="exact"/>
              <w:jc w:val="center"/>
              <w:rPr>
                <w:rFonts w:ascii="方正仿宋_GBK" w:eastAsia="方正仿宋_GBK" w:hAnsi="微软雅黑" w:cs="宋体"/>
                <w:color w:val="252525"/>
                <w:kern w:val="0"/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14:paraId="63E10A0B" w14:textId="77777777" w:rsidR="00BE78BB" w:rsidRDefault="00BE78BB" w:rsidP="001A628C">
            <w:pPr>
              <w:widowControl/>
              <w:spacing w:line="360" w:lineRule="exact"/>
              <w:jc w:val="center"/>
              <w:rPr>
                <w:rFonts w:ascii="方正仿宋_GBK" w:eastAsia="方正仿宋_GBK" w:hAnsi="微软雅黑" w:cs="宋体"/>
                <w:color w:val="252525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微软雅黑" w:cs="宋体" w:hint="eastAsia"/>
                <w:color w:val="252525"/>
                <w:kern w:val="0"/>
                <w:sz w:val="32"/>
                <w:szCs w:val="32"/>
              </w:rPr>
              <w:t>财务总监</w:t>
            </w:r>
          </w:p>
        </w:tc>
        <w:tc>
          <w:tcPr>
            <w:tcW w:w="1134" w:type="dxa"/>
            <w:vAlign w:val="center"/>
          </w:tcPr>
          <w:p w14:paraId="4B4B2DE6" w14:textId="77777777" w:rsidR="00BE78BB" w:rsidRDefault="00BE78BB" w:rsidP="001A628C">
            <w:pPr>
              <w:widowControl/>
              <w:spacing w:line="360" w:lineRule="exact"/>
              <w:jc w:val="center"/>
              <w:rPr>
                <w:rFonts w:ascii="方正仿宋_GBK" w:eastAsia="方正仿宋_GBK" w:hAnsi="微软雅黑" w:cs="宋体"/>
                <w:color w:val="252525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微软雅黑" w:cs="宋体" w:hint="eastAsia"/>
                <w:color w:val="252525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vAlign w:val="center"/>
          </w:tcPr>
          <w:p w14:paraId="1E2CAB98" w14:textId="77777777" w:rsidR="00BE78BB" w:rsidRDefault="00BE78BB" w:rsidP="001A628C">
            <w:pPr>
              <w:widowControl/>
              <w:spacing w:line="360" w:lineRule="exact"/>
              <w:jc w:val="center"/>
              <w:rPr>
                <w:rFonts w:ascii="方正仿宋_GBK" w:eastAsia="方正仿宋_GBK" w:hAnsi="微软雅黑" w:cs="宋体"/>
                <w:color w:val="252525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微软雅黑" w:cs="宋体" w:hint="eastAsia"/>
                <w:color w:val="252525"/>
                <w:kern w:val="0"/>
                <w:sz w:val="32"/>
                <w:szCs w:val="32"/>
              </w:rPr>
              <w:t>全日制本科及以上</w:t>
            </w:r>
          </w:p>
        </w:tc>
        <w:tc>
          <w:tcPr>
            <w:tcW w:w="3544" w:type="dxa"/>
            <w:vAlign w:val="center"/>
          </w:tcPr>
          <w:p w14:paraId="32BFB44C" w14:textId="77777777" w:rsidR="00BE78BB" w:rsidRDefault="00BE78BB" w:rsidP="001A628C">
            <w:pPr>
              <w:widowControl/>
              <w:spacing w:line="320" w:lineRule="exact"/>
              <w:jc w:val="center"/>
              <w:rPr>
                <w:rFonts w:ascii="方正仿宋_GBK" w:eastAsia="方正仿宋_GBK" w:hAnsi="微软雅黑" w:cs="宋体"/>
                <w:color w:val="252525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微软雅黑" w:cs="宋体" w:hint="eastAsia"/>
                <w:color w:val="252525"/>
                <w:kern w:val="0"/>
                <w:sz w:val="28"/>
                <w:szCs w:val="28"/>
              </w:rPr>
              <w:t>企业财务管理，会计，会计学，审计实务，财务会计，税务与会计，会计与统计核算，财务信息管理，企业会计，企业财务管理，财会</w:t>
            </w:r>
          </w:p>
        </w:tc>
        <w:tc>
          <w:tcPr>
            <w:tcW w:w="3260" w:type="dxa"/>
            <w:vAlign w:val="center"/>
          </w:tcPr>
          <w:p w14:paraId="7F74856C" w14:textId="77777777" w:rsidR="00BE78BB" w:rsidRDefault="00BE78BB" w:rsidP="001A628C">
            <w:pPr>
              <w:widowControl/>
              <w:spacing w:line="280" w:lineRule="exact"/>
              <w:jc w:val="center"/>
              <w:rPr>
                <w:rFonts w:ascii="方正仿宋_GBK" w:eastAsia="方正仿宋_GBK" w:hAnsi="微软雅黑" w:cs="宋体"/>
                <w:color w:val="252525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微软雅黑" w:cs="宋体" w:hint="eastAsia"/>
                <w:color w:val="252525"/>
                <w:kern w:val="0"/>
                <w:sz w:val="28"/>
                <w:szCs w:val="28"/>
              </w:rPr>
              <w:t>从事财务管理工作10年及以上工作经历</w:t>
            </w:r>
          </w:p>
        </w:tc>
      </w:tr>
      <w:tr w:rsidR="00BE78BB" w14:paraId="6801B806" w14:textId="77777777" w:rsidTr="001A628C">
        <w:tc>
          <w:tcPr>
            <w:tcW w:w="1016" w:type="dxa"/>
            <w:vAlign w:val="center"/>
          </w:tcPr>
          <w:p w14:paraId="1C878410" w14:textId="77777777" w:rsidR="00BE78BB" w:rsidRDefault="00BE78BB" w:rsidP="001A628C">
            <w:pPr>
              <w:widowControl/>
              <w:spacing w:line="360" w:lineRule="exact"/>
              <w:jc w:val="center"/>
              <w:rPr>
                <w:rFonts w:ascii="方正仿宋_GBK" w:eastAsia="方正仿宋_GBK" w:hAnsi="微软雅黑" w:cs="宋体"/>
                <w:color w:val="252525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微软雅黑" w:cs="宋体" w:hint="eastAsia"/>
                <w:color w:val="252525"/>
                <w:kern w:val="0"/>
                <w:sz w:val="32"/>
                <w:szCs w:val="32"/>
              </w:rPr>
              <w:t>2</w:t>
            </w:r>
          </w:p>
        </w:tc>
        <w:tc>
          <w:tcPr>
            <w:tcW w:w="1820" w:type="dxa"/>
            <w:vAlign w:val="center"/>
          </w:tcPr>
          <w:p w14:paraId="15E20F04" w14:textId="77777777" w:rsidR="00BE78BB" w:rsidRDefault="00BE78BB" w:rsidP="001A628C">
            <w:pPr>
              <w:widowControl/>
              <w:spacing w:line="360" w:lineRule="exact"/>
              <w:jc w:val="center"/>
              <w:rPr>
                <w:rFonts w:ascii="方正仿宋_GBK" w:eastAsia="方正仿宋_GBK" w:hAnsi="微软雅黑" w:cs="宋体"/>
                <w:color w:val="252525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微软雅黑" w:cs="宋体" w:hint="eastAsia"/>
                <w:color w:val="252525"/>
                <w:kern w:val="0"/>
                <w:sz w:val="32"/>
                <w:szCs w:val="32"/>
              </w:rPr>
              <w:t>生产技术部</w:t>
            </w:r>
          </w:p>
        </w:tc>
        <w:tc>
          <w:tcPr>
            <w:tcW w:w="1984" w:type="dxa"/>
            <w:vAlign w:val="center"/>
          </w:tcPr>
          <w:p w14:paraId="1C66BE95" w14:textId="77777777" w:rsidR="00BE78BB" w:rsidRDefault="00BE78BB" w:rsidP="001A628C">
            <w:pPr>
              <w:widowControl/>
              <w:spacing w:line="360" w:lineRule="exact"/>
              <w:jc w:val="center"/>
              <w:rPr>
                <w:rFonts w:ascii="方正仿宋_GBK" w:eastAsia="方正仿宋_GBK" w:hAnsi="微软雅黑" w:cs="宋体"/>
                <w:color w:val="252525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微软雅黑" w:cs="宋体" w:hint="eastAsia"/>
                <w:color w:val="252525"/>
                <w:kern w:val="0"/>
                <w:sz w:val="32"/>
                <w:szCs w:val="32"/>
              </w:rPr>
              <w:t>安全专员</w:t>
            </w:r>
          </w:p>
        </w:tc>
        <w:tc>
          <w:tcPr>
            <w:tcW w:w="1134" w:type="dxa"/>
            <w:vAlign w:val="center"/>
          </w:tcPr>
          <w:p w14:paraId="2CAA2176" w14:textId="77777777" w:rsidR="00BE78BB" w:rsidRDefault="00BE78BB" w:rsidP="001A628C">
            <w:pPr>
              <w:widowControl/>
              <w:spacing w:line="360" w:lineRule="exact"/>
              <w:jc w:val="center"/>
              <w:rPr>
                <w:rFonts w:ascii="方正仿宋_GBK" w:eastAsia="方正仿宋_GBK" w:hAnsi="微软雅黑" w:cs="宋体"/>
                <w:color w:val="252525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微软雅黑" w:cs="宋体" w:hint="eastAsia"/>
                <w:color w:val="252525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vAlign w:val="center"/>
          </w:tcPr>
          <w:p w14:paraId="15D282B6" w14:textId="77777777" w:rsidR="00BE78BB" w:rsidRDefault="00BE78BB" w:rsidP="001A628C">
            <w:pPr>
              <w:widowControl/>
              <w:spacing w:line="360" w:lineRule="exact"/>
              <w:jc w:val="center"/>
              <w:rPr>
                <w:rFonts w:ascii="方正仿宋_GBK" w:eastAsia="方正仿宋_GBK" w:hAnsi="微软雅黑" w:cs="宋体"/>
                <w:color w:val="252525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微软雅黑" w:cs="宋体" w:hint="eastAsia"/>
                <w:color w:val="252525"/>
                <w:kern w:val="0"/>
                <w:sz w:val="32"/>
                <w:szCs w:val="32"/>
              </w:rPr>
              <w:t>全日制专科及以上</w:t>
            </w:r>
          </w:p>
        </w:tc>
        <w:tc>
          <w:tcPr>
            <w:tcW w:w="3544" w:type="dxa"/>
            <w:vAlign w:val="center"/>
          </w:tcPr>
          <w:p w14:paraId="47ED4799" w14:textId="77777777" w:rsidR="00BE78BB" w:rsidRDefault="00BE78BB" w:rsidP="001A628C">
            <w:pPr>
              <w:widowControl/>
              <w:spacing w:line="360" w:lineRule="exact"/>
              <w:jc w:val="center"/>
              <w:rPr>
                <w:rFonts w:ascii="方正仿宋_GBK" w:eastAsia="方正仿宋_GBK" w:hAnsi="微软雅黑" w:cs="宋体"/>
                <w:color w:val="252525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微软雅黑" w:cs="宋体" w:hint="eastAsia"/>
                <w:color w:val="252525"/>
                <w:kern w:val="0"/>
                <w:sz w:val="28"/>
                <w:szCs w:val="28"/>
              </w:rPr>
              <w:t>安全科学与工程类</w:t>
            </w:r>
          </w:p>
        </w:tc>
        <w:tc>
          <w:tcPr>
            <w:tcW w:w="3260" w:type="dxa"/>
            <w:vAlign w:val="center"/>
          </w:tcPr>
          <w:p w14:paraId="74E09D5C" w14:textId="77777777" w:rsidR="00BE78BB" w:rsidRDefault="00BE78BB" w:rsidP="001A628C">
            <w:pPr>
              <w:widowControl/>
              <w:spacing w:line="280" w:lineRule="exact"/>
              <w:jc w:val="center"/>
              <w:rPr>
                <w:rFonts w:ascii="方正小标宋_GBK" w:eastAsia="方正小标宋_GBK" w:hAnsi="微软雅黑" w:cs="宋体"/>
                <w:color w:val="252525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微软雅黑" w:cs="宋体" w:hint="eastAsia"/>
                <w:color w:val="252525"/>
                <w:kern w:val="0"/>
                <w:sz w:val="28"/>
                <w:szCs w:val="28"/>
              </w:rPr>
              <w:t>2年及以上工作经历（限男性）</w:t>
            </w:r>
          </w:p>
        </w:tc>
      </w:tr>
      <w:tr w:rsidR="00BE78BB" w14:paraId="31B490D2" w14:textId="77777777" w:rsidTr="001A628C">
        <w:tc>
          <w:tcPr>
            <w:tcW w:w="1016" w:type="dxa"/>
            <w:vAlign w:val="center"/>
          </w:tcPr>
          <w:p w14:paraId="24FDA3B6" w14:textId="77777777" w:rsidR="00BE78BB" w:rsidRDefault="00BE78BB" w:rsidP="001A628C">
            <w:pPr>
              <w:widowControl/>
              <w:spacing w:line="360" w:lineRule="exact"/>
              <w:jc w:val="center"/>
              <w:rPr>
                <w:rFonts w:ascii="方正仿宋_GBK" w:eastAsia="方正仿宋_GBK" w:hAnsi="微软雅黑" w:cs="宋体"/>
                <w:color w:val="252525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微软雅黑" w:cs="宋体" w:hint="eastAsia"/>
                <w:color w:val="252525"/>
                <w:kern w:val="0"/>
                <w:sz w:val="32"/>
                <w:szCs w:val="32"/>
              </w:rPr>
              <w:t>3</w:t>
            </w:r>
          </w:p>
        </w:tc>
        <w:tc>
          <w:tcPr>
            <w:tcW w:w="1820" w:type="dxa"/>
            <w:vAlign w:val="center"/>
          </w:tcPr>
          <w:p w14:paraId="317E3551" w14:textId="77777777" w:rsidR="00BE78BB" w:rsidRDefault="00BE78BB" w:rsidP="001A628C">
            <w:pPr>
              <w:widowControl/>
              <w:spacing w:line="360" w:lineRule="exact"/>
              <w:jc w:val="center"/>
              <w:rPr>
                <w:rFonts w:ascii="方正仿宋_GBK" w:eastAsia="方正仿宋_GBK" w:hAnsi="微软雅黑" w:cs="宋体"/>
                <w:color w:val="252525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微软雅黑" w:cs="宋体" w:hint="eastAsia"/>
                <w:color w:val="252525"/>
                <w:kern w:val="0"/>
                <w:sz w:val="32"/>
                <w:szCs w:val="32"/>
              </w:rPr>
              <w:t>生产技术部</w:t>
            </w:r>
          </w:p>
        </w:tc>
        <w:tc>
          <w:tcPr>
            <w:tcW w:w="1984" w:type="dxa"/>
            <w:vAlign w:val="center"/>
          </w:tcPr>
          <w:p w14:paraId="51D020BE" w14:textId="77777777" w:rsidR="00BE78BB" w:rsidRDefault="00BE78BB" w:rsidP="001A628C">
            <w:pPr>
              <w:widowControl/>
              <w:spacing w:line="360" w:lineRule="exact"/>
              <w:jc w:val="center"/>
              <w:rPr>
                <w:rFonts w:ascii="方正仿宋_GBK" w:eastAsia="方正仿宋_GBK" w:hAnsi="微软雅黑" w:cs="宋体"/>
                <w:color w:val="252525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微软雅黑" w:cs="宋体" w:hint="eastAsia"/>
                <w:color w:val="252525"/>
                <w:kern w:val="0"/>
                <w:sz w:val="32"/>
                <w:szCs w:val="32"/>
              </w:rPr>
              <w:t>水质管理</w:t>
            </w:r>
          </w:p>
        </w:tc>
        <w:tc>
          <w:tcPr>
            <w:tcW w:w="1134" w:type="dxa"/>
            <w:vAlign w:val="center"/>
          </w:tcPr>
          <w:p w14:paraId="3884FB55" w14:textId="77777777" w:rsidR="00BE78BB" w:rsidRDefault="00BE78BB" w:rsidP="001A628C">
            <w:pPr>
              <w:widowControl/>
              <w:spacing w:line="360" w:lineRule="exact"/>
              <w:jc w:val="center"/>
              <w:rPr>
                <w:rFonts w:ascii="方正仿宋_GBK" w:eastAsia="方正仿宋_GBK" w:hAnsi="微软雅黑" w:cs="宋体"/>
                <w:color w:val="252525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微软雅黑" w:cs="宋体" w:hint="eastAsia"/>
                <w:color w:val="252525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vAlign w:val="center"/>
          </w:tcPr>
          <w:p w14:paraId="60AAAB57" w14:textId="77777777" w:rsidR="00BE78BB" w:rsidRDefault="00BE78BB" w:rsidP="001A628C">
            <w:pPr>
              <w:widowControl/>
              <w:spacing w:line="360" w:lineRule="exact"/>
              <w:jc w:val="center"/>
              <w:rPr>
                <w:rFonts w:ascii="方正仿宋_GBK" w:eastAsia="方正仿宋_GBK" w:hAnsi="微软雅黑" w:cs="宋体"/>
                <w:color w:val="252525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微软雅黑" w:cs="宋体" w:hint="eastAsia"/>
                <w:color w:val="252525"/>
                <w:kern w:val="0"/>
                <w:sz w:val="32"/>
                <w:szCs w:val="32"/>
              </w:rPr>
              <w:t>全日制专科及以上</w:t>
            </w:r>
          </w:p>
        </w:tc>
        <w:tc>
          <w:tcPr>
            <w:tcW w:w="3544" w:type="dxa"/>
            <w:vAlign w:val="center"/>
          </w:tcPr>
          <w:p w14:paraId="0E7C230B" w14:textId="77777777" w:rsidR="00BE78BB" w:rsidRDefault="00BE78BB" w:rsidP="001A628C">
            <w:pPr>
              <w:widowControl/>
              <w:spacing w:line="360" w:lineRule="exact"/>
              <w:jc w:val="center"/>
              <w:rPr>
                <w:rFonts w:ascii="方正仿宋_GBK" w:eastAsia="方正仿宋_GBK" w:hAnsi="微软雅黑" w:cs="宋体"/>
                <w:color w:val="252525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微软雅黑" w:cs="宋体" w:hint="eastAsia"/>
                <w:color w:val="252525"/>
                <w:kern w:val="0"/>
                <w:sz w:val="28"/>
                <w:szCs w:val="28"/>
              </w:rPr>
              <w:t>化学类、环境类</w:t>
            </w:r>
          </w:p>
        </w:tc>
        <w:tc>
          <w:tcPr>
            <w:tcW w:w="3260" w:type="dxa"/>
            <w:vAlign w:val="center"/>
          </w:tcPr>
          <w:p w14:paraId="4B5908D4" w14:textId="77777777" w:rsidR="00BE78BB" w:rsidRDefault="00BE78BB" w:rsidP="001A628C">
            <w:pPr>
              <w:widowControl/>
              <w:spacing w:line="280" w:lineRule="exact"/>
              <w:jc w:val="center"/>
              <w:rPr>
                <w:rFonts w:ascii="方正小标宋_GBK" w:eastAsia="方正小标宋_GBK" w:hAnsi="微软雅黑" w:cs="宋体"/>
                <w:color w:val="252525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微软雅黑" w:cs="宋体" w:hint="eastAsia"/>
                <w:color w:val="252525"/>
                <w:kern w:val="0"/>
                <w:sz w:val="28"/>
                <w:szCs w:val="28"/>
              </w:rPr>
              <w:t>2年及以上工作经历（限男性）</w:t>
            </w:r>
          </w:p>
        </w:tc>
      </w:tr>
      <w:tr w:rsidR="00BE78BB" w14:paraId="2927E57C" w14:textId="77777777" w:rsidTr="001A628C">
        <w:tc>
          <w:tcPr>
            <w:tcW w:w="1016" w:type="dxa"/>
            <w:vAlign w:val="center"/>
          </w:tcPr>
          <w:p w14:paraId="7724A007" w14:textId="77777777" w:rsidR="00BE78BB" w:rsidRDefault="00BE78BB" w:rsidP="001A628C">
            <w:pPr>
              <w:widowControl/>
              <w:spacing w:line="360" w:lineRule="exact"/>
              <w:jc w:val="center"/>
              <w:rPr>
                <w:rFonts w:ascii="方正仿宋_GBK" w:eastAsia="方正仿宋_GBK" w:hAnsi="微软雅黑" w:cs="宋体"/>
                <w:color w:val="252525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微软雅黑" w:cs="宋体" w:hint="eastAsia"/>
                <w:color w:val="252525"/>
                <w:kern w:val="0"/>
                <w:sz w:val="32"/>
                <w:szCs w:val="32"/>
              </w:rPr>
              <w:t>4</w:t>
            </w:r>
          </w:p>
        </w:tc>
        <w:tc>
          <w:tcPr>
            <w:tcW w:w="1820" w:type="dxa"/>
            <w:vAlign w:val="center"/>
          </w:tcPr>
          <w:p w14:paraId="531C2148" w14:textId="77777777" w:rsidR="00BE78BB" w:rsidRDefault="00BE78BB" w:rsidP="001A628C">
            <w:pPr>
              <w:widowControl/>
              <w:spacing w:line="360" w:lineRule="exact"/>
              <w:jc w:val="center"/>
              <w:rPr>
                <w:rFonts w:ascii="方正仿宋_GBK" w:eastAsia="方正仿宋_GBK" w:hAnsi="微软雅黑" w:cs="宋体"/>
                <w:color w:val="252525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微软雅黑" w:cs="宋体" w:hint="eastAsia"/>
                <w:color w:val="252525"/>
                <w:kern w:val="0"/>
                <w:sz w:val="32"/>
                <w:szCs w:val="32"/>
              </w:rPr>
              <w:t>经营部</w:t>
            </w:r>
          </w:p>
        </w:tc>
        <w:tc>
          <w:tcPr>
            <w:tcW w:w="1984" w:type="dxa"/>
            <w:vAlign w:val="center"/>
          </w:tcPr>
          <w:p w14:paraId="7935A0FE" w14:textId="77777777" w:rsidR="00BE78BB" w:rsidRDefault="00BE78BB" w:rsidP="001A628C">
            <w:pPr>
              <w:widowControl/>
              <w:spacing w:line="360" w:lineRule="exact"/>
              <w:jc w:val="center"/>
              <w:rPr>
                <w:rFonts w:ascii="方正仿宋_GBK" w:eastAsia="方正仿宋_GBK" w:hAnsi="微软雅黑" w:cs="宋体"/>
                <w:color w:val="252525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微软雅黑" w:cs="宋体" w:hint="eastAsia"/>
                <w:color w:val="252525"/>
                <w:kern w:val="0"/>
                <w:sz w:val="32"/>
                <w:szCs w:val="32"/>
              </w:rPr>
              <w:t>水库管理</w:t>
            </w:r>
          </w:p>
        </w:tc>
        <w:tc>
          <w:tcPr>
            <w:tcW w:w="1134" w:type="dxa"/>
            <w:vAlign w:val="center"/>
          </w:tcPr>
          <w:p w14:paraId="196E2850" w14:textId="77777777" w:rsidR="00BE78BB" w:rsidRDefault="00BE78BB" w:rsidP="001A628C">
            <w:pPr>
              <w:widowControl/>
              <w:spacing w:line="360" w:lineRule="exact"/>
              <w:jc w:val="center"/>
              <w:rPr>
                <w:rFonts w:ascii="方正仿宋_GBK" w:eastAsia="方正仿宋_GBK" w:hAnsi="微软雅黑" w:cs="宋体"/>
                <w:color w:val="252525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微软雅黑" w:cs="宋体" w:hint="eastAsia"/>
                <w:color w:val="252525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vAlign w:val="center"/>
          </w:tcPr>
          <w:p w14:paraId="320D383D" w14:textId="77777777" w:rsidR="00BE78BB" w:rsidRDefault="00BE78BB" w:rsidP="001A628C">
            <w:pPr>
              <w:widowControl/>
              <w:spacing w:line="360" w:lineRule="exact"/>
              <w:jc w:val="center"/>
              <w:rPr>
                <w:rFonts w:ascii="方正仿宋_GBK" w:eastAsia="方正仿宋_GBK" w:hAnsi="微软雅黑" w:cs="宋体"/>
                <w:color w:val="252525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微软雅黑" w:cs="宋体" w:hint="eastAsia"/>
                <w:color w:val="252525"/>
                <w:kern w:val="0"/>
                <w:sz w:val="32"/>
                <w:szCs w:val="32"/>
              </w:rPr>
              <w:t>全日制专科及以上</w:t>
            </w:r>
          </w:p>
        </w:tc>
        <w:tc>
          <w:tcPr>
            <w:tcW w:w="3544" w:type="dxa"/>
            <w:vAlign w:val="center"/>
          </w:tcPr>
          <w:p w14:paraId="40335853" w14:textId="77777777" w:rsidR="00BE78BB" w:rsidRDefault="00BE78BB" w:rsidP="001A628C">
            <w:pPr>
              <w:widowControl/>
              <w:spacing w:line="360" w:lineRule="exact"/>
              <w:jc w:val="center"/>
              <w:rPr>
                <w:rFonts w:ascii="方正仿宋_GBK" w:eastAsia="方正仿宋_GBK" w:hAnsi="微软雅黑" w:cs="宋体"/>
                <w:color w:val="252525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微软雅黑" w:cs="宋体" w:hint="eastAsia"/>
                <w:color w:val="252525"/>
                <w:kern w:val="0"/>
                <w:sz w:val="28"/>
                <w:szCs w:val="28"/>
              </w:rPr>
              <w:t>水产类</w:t>
            </w:r>
          </w:p>
        </w:tc>
        <w:tc>
          <w:tcPr>
            <w:tcW w:w="3260" w:type="dxa"/>
            <w:vAlign w:val="center"/>
          </w:tcPr>
          <w:p w14:paraId="0CD02BAB" w14:textId="77777777" w:rsidR="00BE78BB" w:rsidRDefault="00BE78BB" w:rsidP="001A628C">
            <w:pPr>
              <w:widowControl/>
              <w:shd w:val="clear" w:color="auto" w:fill="FFFFFF"/>
              <w:spacing w:line="320" w:lineRule="exact"/>
              <w:jc w:val="left"/>
              <w:rPr>
                <w:rFonts w:ascii="方正仿宋_GBK" w:eastAsia="方正仿宋_GBK" w:hAnsi="微软雅黑" w:cs="宋体"/>
                <w:color w:val="252525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微软雅黑" w:cs="宋体" w:hint="eastAsia"/>
                <w:color w:val="252525"/>
                <w:kern w:val="0"/>
                <w:sz w:val="28"/>
                <w:szCs w:val="28"/>
              </w:rPr>
              <w:t>1、2年及以上工作经历；2、凡患有病毒性肝炎、活动性肺结核、化脓性或渗出性皮肤病及其他有碍饮用水卫生的疾病和病原携带者，不得报考该岗位。</w:t>
            </w:r>
          </w:p>
        </w:tc>
      </w:tr>
      <w:tr w:rsidR="00BE78BB" w14:paraId="4C57DDEA" w14:textId="77777777" w:rsidTr="001A628C">
        <w:tc>
          <w:tcPr>
            <w:tcW w:w="1016" w:type="dxa"/>
            <w:vAlign w:val="center"/>
          </w:tcPr>
          <w:p w14:paraId="7A9B9FE2" w14:textId="77777777" w:rsidR="00BE78BB" w:rsidRDefault="00BE78BB" w:rsidP="001A628C">
            <w:pPr>
              <w:widowControl/>
              <w:spacing w:line="360" w:lineRule="exact"/>
              <w:jc w:val="center"/>
              <w:rPr>
                <w:rFonts w:ascii="方正仿宋_GBK" w:eastAsia="方正仿宋_GBK" w:hAnsi="微软雅黑" w:cs="宋体"/>
                <w:color w:val="252525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微软雅黑" w:cs="宋体" w:hint="eastAsia"/>
                <w:color w:val="252525"/>
                <w:kern w:val="0"/>
                <w:sz w:val="32"/>
                <w:szCs w:val="32"/>
              </w:rPr>
              <w:t>5</w:t>
            </w:r>
          </w:p>
        </w:tc>
        <w:tc>
          <w:tcPr>
            <w:tcW w:w="1820" w:type="dxa"/>
            <w:vAlign w:val="center"/>
          </w:tcPr>
          <w:p w14:paraId="3F519923" w14:textId="77777777" w:rsidR="00BE78BB" w:rsidRDefault="00BE78BB" w:rsidP="001A628C">
            <w:pPr>
              <w:widowControl/>
              <w:spacing w:line="360" w:lineRule="exact"/>
              <w:jc w:val="center"/>
              <w:rPr>
                <w:rFonts w:ascii="方正仿宋_GBK" w:eastAsia="方正仿宋_GBK" w:hAnsi="微软雅黑" w:cs="宋体"/>
                <w:color w:val="252525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微软雅黑" w:cs="宋体" w:hint="eastAsia"/>
                <w:color w:val="252525"/>
                <w:kern w:val="0"/>
                <w:sz w:val="32"/>
                <w:szCs w:val="32"/>
              </w:rPr>
              <w:t>经营部</w:t>
            </w:r>
          </w:p>
        </w:tc>
        <w:tc>
          <w:tcPr>
            <w:tcW w:w="1984" w:type="dxa"/>
            <w:vAlign w:val="center"/>
          </w:tcPr>
          <w:p w14:paraId="386CAD41" w14:textId="77777777" w:rsidR="00BE78BB" w:rsidRDefault="00BE78BB" w:rsidP="001A628C">
            <w:pPr>
              <w:widowControl/>
              <w:spacing w:line="360" w:lineRule="exact"/>
              <w:jc w:val="center"/>
              <w:rPr>
                <w:rFonts w:ascii="方正仿宋_GBK" w:eastAsia="方正仿宋_GBK" w:hAnsi="微软雅黑" w:cs="宋体"/>
                <w:color w:val="252525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微软雅黑" w:cs="宋体" w:hint="eastAsia"/>
                <w:color w:val="252525"/>
                <w:kern w:val="0"/>
                <w:sz w:val="32"/>
                <w:szCs w:val="32"/>
              </w:rPr>
              <w:t>供水预算</w:t>
            </w:r>
          </w:p>
        </w:tc>
        <w:tc>
          <w:tcPr>
            <w:tcW w:w="1134" w:type="dxa"/>
            <w:vAlign w:val="center"/>
          </w:tcPr>
          <w:p w14:paraId="3C3F72C7" w14:textId="77777777" w:rsidR="00BE78BB" w:rsidRDefault="00BE78BB" w:rsidP="001A628C">
            <w:pPr>
              <w:widowControl/>
              <w:spacing w:line="360" w:lineRule="exact"/>
              <w:jc w:val="center"/>
              <w:rPr>
                <w:rFonts w:ascii="方正仿宋_GBK" w:eastAsia="方正仿宋_GBK" w:hAnsi="微软雅黑" w:cs="宋体"/>
                <w:color w:val="252525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微软雅黑" w:cs="宋体" w:hint="eastAsia"/>
                <w:color w:val="252525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vAlign w:val="center"/>
          </w:tcPr>
          <w:p w14:paraId="6922FFCD" w14:textId="77777777" w:rsidR="00BE78BB" w:rsidRDefault="00BE78BB" w:rsidP="001A628C">
            <w:pPr>
              <w:widowControl/>
              <w:spacing w:line="360" w:lineRule="exact"/>
              <w:jc w:val="center"/>
              <w:rPr>
                <w:rFonts w:ascii="方正仿宋_GBK" w:eastAsia="方正仿宋_GBK" w:hAnsi="微软雅黑" w:cs="宋体"/>
                <w:color w:val="252525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微软雅黑" w:cs="宋体" w:hint="eastAsia"/>
                <w:color w:val="252525"/>
                <w:kern w:val="0"/>
                <w:sz w:val="32"/>
                <w:szCs w:val="32"/>
              </w:rPr>
              <w:t>全日制专科及以上</w:t>
            </w:r>
          </w:p>
        </w:tc>
        <w:tc>
          <w:tcPr>
            <w:tcW w:w="3544" w:type="dxa"/>
            <w:vAlign w:val="center"/>
          </w:tcPr>
          <w:p w14:paraId="7EBC4E8F" w14:textId="77777777" w:rsidR="00BE78BB" w:rsidRDefault="00BE78BB" w:rsidP="001A628C">
            <w:pPr>
              <w:widowControl/>
              <w:spacing w:line="360" w:lineRule="exact"/>
              <w:jc w:val="center"/>
              <w:rPr>
                <w:rFonts w:ascii="方正仿宋_GBK" w:eastAsia="方正仿宋_GBK" w:hAnsi="微软雅黑" w:cs="宋体"/>
                <w:color w:val="252525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微软雅黑" w:cs="宋体" w:hint="eastAsia"/>
                <w:color w:val="252525"/>
                <w:kern w:val="0"/>
                <w:sz w:val="28"/>
                <w:szCs w:val="28"/>
              </w:rPr>
              <w:t>给排水工程技术，市政工程技术</w:t>
            </w:r>
          </w:p>
        </w:tc>
        <w:tc>
          <w:tcPr>
            <w:tcW w:w="3260" w:type="dxa"/>
            <w:vAlign w:val="center"/>
          </w:tcPr>
          <w:p w14:paraId="191EC427" w14:textId="77777777" w:rsidR="00BE78BB" w:rsidRDefault="00BE78BB" w:rsidP="001A628C">
            <w:pPr>
              <w:widowControl/>
              <w:spacing w:line="280" w:lineRule="exact"/>
              <w:jc w:val="center"/>
              <w:rPr>
                <w:rFonts w:ascii="方正小标宋_GBK" w:eastAsia="方正小标宋_GBK" w:hAnsi="微软雅黑" w:cs="宋体"/>
                <w:color w:val="252525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微软雅黑" w:cs="宋体" w:hint="eastAsia"/>
                <w:color w:val="252525"/>
                <w:kern w:val="0"/>
                <w:sz w:val="28"/>
                <w:szCs w:val="28"/>
              </w:rPr>
              <w:t>2年及以上工作经历（限男性）</w:t>
            </w:r>
          </w:p>
        </w:tc>
      </w:tr>
    </w:tbl>
    <w:p w14:paraId="068155CC" w14:textId="77777777" w:rsidR="009F4A64" w:rsidRPr="00BE78BB" w:rsidRDefault="009F4A64">
      <w:bookmarkStart w:id="0" w:name="_GoBack"/>
      <w:bookmarkEnd w:id="0"/>
    </w:p>
    <w:sectPr w:rsidR="009F4A64" w:rsidRPr="00BE78BB" w:rsidSect="00BE78BB">
      <w:pgSz w:w="16838" w:h="11906" w:orient="landscape" w:code="9"/>
      <w:pgMar w:top="851" w:right="1474" w:bottom="1797" w:left="1474" w:header="1588" w:footer="448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07225E" w14:textId="77777777" w:rsidR="00FB4878" w:rsidRDefault="00FB4878" w:rsidP="00BE78BB">
      <w:r>
        <w:separator/>
      </w:r>
    </w:p>
  </w:endnote>
  <w:endnote w:type="continuationSeparator" w:id="0">
    <w:p w14:paraId="5B8318FF" w14:textId="77777777" w:rsidR="00FB4878" w:rsidRDefault="00FB4878" w:rsidP="00BE7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C3C598" w14:textId="77777777" w:rsidR="00FB4878" w:rsidRDefault="00FB4878" w:rsidP="00BE78BB">
      <w:r>
        <w:separator/>
      </w:r>
    </w:p>
  </w:footnote>
  <w:footnote w:type="continuationSeparator" w:id="0">
    <w:p w14:paraId="0668E00B" w14:textId="77777777" w:rsidR="00FB4878" w:rsidRDefault="00FB4878" w:rsidP="00BE78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709"/>
    <w:rsid w:val="00891D65"/>
    <w:rsid w:val="009F4A64"/>
    <w:rsid w:val="00BE78BB"/>
    <w:rsid w:val="00C46709"/>
    <w:rsid w:val="00FB4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D2506B4-9AE2-4477-B07E-7F3AE7CC4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78BB"/>
    <w:pPr>
      <w:widowControl w:val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78BB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78B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78BB"/>
    <w:pPr>
      <w:widowControl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E78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2021-01-14T05:17:00Z</dcterms:created>
  <dcterms:modified xsi:type="dcterms:W3CDTF">2021-01-14T05:17:00Z</dcterms:modified>
</cp:coreProperties>
</file>